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01" w:rsidRPr="004F7C6B" w:rsidRDefault="00586995" w:rsidP="00CD7C01">
      <w:pPr>
        <w:spacing w:after="0" w:line="360" w:lineRule="auto"/>
        <w:ind w:hanging="1"/>
        <w:jc w:val="both"/>
        <w:rPr>
          <w:rFonts w:ascii="Times New Roman" w:eastAsia="Times New Roman" w:hAnsi="Times New Roman" w:cs="B Nazanin"/>
          <w:b/>
          <w:bCs/>
          <w:szCs w:val="26"/>
        </w:rPr>
      </w:pPr>
      <w:r w:rsidRPr="004F7C6B">
        <w:rPr>
          <w:rFonts w:ascii="Times New Roman" w:eastAsia="Batang" w:hAnsi="Times New Roman" w:cs="Nazanin" w:hint="cs"/>
          <w:b/>
          <w:bCs/>
          <w:sz w:val="24"/>
          <w:szCs w:val="28"/>
          <w:rtl/>
          <w:lang w:eastAsia="ko-KR"/>
        </w:rPr>
        <w:t>-</w:t>
      </w:r>
      <w:r w:rsidR="00CD7C01" w:rsidRPr="004F7C6B">
        <w:rPr>
          <w:rFonts w:ascii="Times New Roman" w:eastAsia="Batang" w:hAnsi="Times New Roman" w:cs="Nazanin" w:hint="cs"/>
          <w:b/>
          <w:bCs/>
          <w:sz w:val="24"/>
          <w:szCs w:val="28"/>
          <w:rtl/>
          <w:lang w:eastAsia="ko-KR"/>
        </w:rPr>
        <w:t>گياهان کود سبز</w:t>
      </w:r>
    </w:p>
    <w:p w:rsidR="00CD7C01" w:rsidRPr="00CD7C01" w:rsidRDefault="00CD7C01" w:rsidP="00BA0488">
      <w:pPr>
        <w:spacing w:after="0" w:line="360" w:lineRule="auto"/>
        <w:ind w:firstLine="340"/>
        <w:jc w:val="both"/>
        <w:rPr>
          <w:rFonts w:ascii="Times New Roman" w:hAnsi="Times New Roman" w:cs="B Nazanin"/>
          <w:szCs w:val="26"/>
          <w:rtl/>
        </w:rPr>
      </w:pPr>
      <w:r w:rsidRPr="004F7C6B">
        <w:rPr>
          <w:rFonts w:ascii="Times New Roman" w:hAnsi="Times New Roman" w:cs="B Nazanin" w:hint="cs"/>
          <w:szCs w:val="26"/>
          <w:rtl/>
        </w:rPr>
        <w:t>با توجه به دیدگاه کشاورزی پایدار مبنی بر افزایش سهم نهاده‌های غیرشیمیایی و کاهش نهاده‌های شیمیایی، امروزه از تکنیک‌های مهم و موثری از جمله کود سبز استفاده به عمل می‌آید. گیاهان کود سبز، گیاهانی هستند که از یک سو</w:t>
      </w:r>
      <w:r w:rsidRPr="004F7C6B">
        <w:rPr>
          <w:rFonts w:ascii="Times New Roman" w:hAnsi="Times New Roman" w:cs="B Nazanin"/>
          <w:szCs w:val="26"/>
        </w:rPr>
        <w:t xml:space="preserve"> </w:t>
      </w:r>
      <w:r w:rsidRPr="004F7C6B">
        <w:rPr>
          <w:rFonts w:ascii="Times New Roman" w:hAnsi="Times New Roman" w:cs="B Nazanin" w:hint="cs"/>
          <w:szCs w:val="26"/>
          <w:rtl/>
        </w:rPr>
        <w:t>تأمین</w:t>
      </w:r>
      <w:r w:rsidRPr="004F7C6B">
        <w:rPr>
          <w:rFonts w:ascii="Times New Roman" w:hAnsi="Times New Roman" w:cs="B Nazanin"/>
          <w:szCs w:val="26"/>
        </w:rPr>
        <w:t xml:space="preserve"> </w:t>
      </w:r>
      <w:r w:rsidRPr="004F7C6B">
        <w:rPr>
          <w:rFonts w:ascii="Times New Roman" w:hAnsi="Times New Roman" w:cs="B Nazanin" w:hint="cs"/>
          <w:szCs w:val="26"/>
          <w:rtl/>
        </w:rPr>
        <w:t xml:space="preserve">کننده مواد آلی و معدنی مورد نیاز گیاهان زراعی و از سوی دیگر حفاظت‌کننده منابع آب و خاک به شمار می‌آیند. این گیاهان برای مدت زمان معینی در زمین‌های </w:t>
      </w:r>
      <w:r w:rsidRPr="00CD7C01">
        <w:rPr>
          <w:rFonts w:ascii="Times New Roman" w:hAnsi="Times New Roman" w:cs="B Nazanin" w:hint="cs"/>
          <w:szCs w:val="26"/>
          <w:rtl/>
        </w:rPr>
        <w:t>زراعی کاشته شده و در مرحله مشخصی از رشد به زمین برگردانده می‌شوند. در اصل کود سبز بخشی از تناوب زراعی است که برداشت محصولی در آن صورت نمی‌گیرد و هدف از آن بهبود حاصل خیزی خاک است (قلاوند و همکاران، 2009</w:t>
      </w:r>
      <w:r w:rsidRPr="00CD7C01">
        <w:rPr>
          <w:rFonts w:ascii="Times New Roman" w:hAnsi="Times New Roman" w:cs="B Nazanin" w:hint="cs"/>
          <w:szCs w:val="26"/>
          <w:rtl/>
          <w:lang w:bidi="ar-SA"/>
        </w:rPr>
        <w:t xml:space="preserve"> </w:t>
      </w:r>
      <w:r w:rsidR="00BA0488">
        <w:rPr>
          <w:rFonts w:ascii="Times New Roman" w:hAnsi="Times New Roman" w:cs="B Nazanin" w:hint="cs"/>
          <w:szCs w:val="26"/>
          <w:rtl/>
          <w:lang w:bidi="ar-SA"/>
        </w:rPr>
        <w:t>؛</w:t>
      </w:r>
      <w:r w:rsidRPr="00CD7C01">
        <w:rPr>
          <w:rFonts w:ascii="Times New Roman" w:hAnsi="Times New Roman" w:cs="B Nazanin" w:hint="cs"/>
          <w:szCs w:val="26"/>
          <w:rtl/>
          <w:lang w:bidi="ar-SA"/>
        </w:rPr>
        <w:t xml:space="preserve"> </w:t>
      </w:r>
      <w:r w:rsidRPr="00CD7C01">
        <w:rPr>
          <w:rFonts w:ascii="Times New Roman" w:hAnsi="Times New Roman" w:cs="B Nazanin" w:hint="cs"/>
          <w:szCs w:val="26"/>
          <w:rtl/>
        </w:rPr>
        <w:t>موسوی و همکاران، 2009)</w:t>
      </w:r>
      <w:r w:rsidRPr="00CD7C01">
        <w:rPr>
          <w:rFonts w:ascii="Times New Roman" w:hAnsi="Times New Roman" w:cs="B Nazanin"/>
          <w:szCs w:val="26"/>
        </w:rPr>
        <w:t xml:space="preserve"> .</w:t>
      </w:r>
      <w:r w:rsidRPr="00CD7C01">
        <w:rPr>
          <w:rFonts w:ascii="Times New Roman" w:hAnsi="Times New Roman" w:cs="B Nazanin" w:hint="cs"/>
          <w:szCs w:val="26"/>
          <w:rtl/>
        </w:rPr>
        <w:t>در واقع کود سبز یک روش دیرینه کشاورزی است که استفاده از آن فواید زیادی به همراه دارد. یک هکتار کود سبز معمولاً بین 25 تا 50 تن شاخه، برگ و انساج گیاهی تازه تولید می‌کند و این بقایا را وارد خاک می‌کند که خود حدوداً برابر با 10 تا 20 تن کود حیوانی بوده که این مقادیر حدود 1 تا 2 تن مواد آلی به خاک می‌افزاید که این تناوب بدون محصول برای بهبود باروری خاک استفاده می‌شود (لامعی هروانی، 1386). اگرچه کمبود مواد غذایی خاک را می‌توان با کاربرد کودهای شیمیایی جبران نمود، اما این کار مستلزم تحمیل هزینه‌های مالی و خسارات زیست محیطی خواهد بود. بنابراین راه حل ممکن برای اجتناب از مواجهه با چنین پیامدهایی استفاده از گیاهان خانواده لگومینوز به عنوان گیاه پوششی، یا کود سبز در تمام طول دوره آیش سالانه، یا بخشی از آن است (مک گور</w:t>
      </w:r>
      <w:r w:rsidRPr="00CD7C01">
        <w:rPr>
          <w:rFonts w:ascii="Times New Roman" w:hAnsi="Times New Roman" w:cs="B Nazanin"/>
          <w:szCs w:val="26"/>
          <w:vertAlign w:val="superscript"/>
          <w:rtl/>
        </w:rPr>
        <w:footnoteReference w:id="1"/>
      </w:r>
      <w:r w:rsidRPr="00CD7C01">
        <w:rPr>
          <w:rFonts w:ascii="Times New Roman" w:hAnsi="Times New Roman" w:cs="B Nazanin" w:hint="cs"/>
          <w:szCs w:val="26"/>
          <w:rtl/>
        </w:rPr>
        <w:t xml:space="preserve"> و همکاران، 1998).</w:t>
      </w:r>
    </w:p>
    <w:p w:rsidR="00CD7C01" w:rsidRPr="00CD7C01" w:rsidRDefault="00CD7C01" w:rsidP="00CD7C01">
      <w:pPr>
        <w:spacing w:after="0" w:line="360" w:lineRule="auto"/>
        <w:ind w:firstLine="340"/>
        <w:jc w:val="both"/>
        <w:rPr>
          <w:rFonts w:ascii="Times New Roman" w:hAnsi="Times New Roman" w:cs="B Nazanin"/>
          <w:szCs w:val="26"/>
          <w:rtl/>
        </w:rPr>
      </w:pPr>
    </w:p>
    <w:p w:rsidR="00CD7C01" w:rsidRPr="00CD7C01" w:rsidRDefault="00586995" w:rsidP="00CD7C01">
      <w:pPr>
        <w:spacing w:after="0" w:line="360" w:lineRule="auto"/>
        <w:ind w:hanging="1"/>
        <w:jc w:val="both"/>
        <w:rPr>
          <w:rFonts w:ascii="Times New Roman" w:eastAsia="Times New Roman" w:hAnsi="Times New Roman" w:cs="B Nazanin"/>
          <w:b/>
          <w:bCs/>
          <w:color w:val="000000"/>
          <w:szCs w:val="26"/>
        </w:rPr>
      </w:pPr>
      <w:r>
        <w:rPr>
          <w:rFonts w:ascii="Times New Roman" w:eastAsia="Batang" w:hAnsi="Times New Roman" w:cs="Nazanin" w:hint="cs"/>
          <w:b/>
          <w:bCs/>
          <w:sz w:val="24"/>
          <w:szCs w:val="28"/>
          <w:rtl/>
          <w:lang w:eastAsia="ko-KR"/>
        </w:rPr>
        <w:t>-</w:t>
      </w:r>
      <w:r w:rsidR="00CD7C01" w:rsidRPr="00CD7C01">
        <w:rPr>
          <w:rFonts w:ascii="Times New Roman" w:eastAsia="Batang" w:hAnsi="Times New Roman" w:cs="Nazanin" w:hint="cs"/>
          <w:b/>
          <w:bCs/>
          <w:sz w:val="24"/>
          <w:szCs w:val="28"/>
          <w:rtl/>
          <w:lang w:eastAsia="ko-KR"/>
        </w:rPr>
        <w:t xml:space="preserve"> تأثير گياهان مختلف کود سبز بر عملکرد و اجزای عملکرد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lastRenderedPageBreak/>
        <w:t>در ژاپن با بررسی تأثیر گیاهان کود سبز کنف بنگالی و بادام زمینی بر رشد و جذب نیتروزن در گندم، گزارش نمودند که تیمار گیاهان کود سبز کنف بنگالی و بادام زمینی در مقایسه با آیش (عدم کاربرد کود سبز)، تأثیر مثبت و معنی‌داری بر برخی خصوصیات محصول اصلی (گندم) مانند عملکرد دانه، عملکرد بیولوژیکی، محتوای نیتروژن اندام‌های هوایی، تعداد دانه در سنبله و تعداد سنبله در مترمربع داشت (یانو</w:t>
      </w:r>
      <w:r w:rsidRPr="00CD7C01">
        <w:rPr>
          <w:rFonts w:ascii="Times New Roman" w:hAnsi="Times New Roman" w:cs="B Nazanin"/>
          <w:szCs w:val="26"/>
          <w:vertAlign w:val="superscript"/>
          <w:rtl/>
        </w:rPr>
        <w:footnoteReference w:id="2"/>
      </w:r>
      <w:r w:rsidRPr="00CD7C01">
        <w:rPr>
          <w:rFonts w:ascii="Times New Roman" w:hAnsi="Times New Roman" w:cs="B Nazanin" w:hint="cs"/>
          <w:szCs w:val="26"/>
          <w:rtl/>
        </w:rPr>
        <w:t xml:space="preserve"> و همکاران، 1994). همچنین پهلوان راد و همکاران (2009) نیز تأثیر کاربرد گیاهان مختلف کود سبز را بر عملکرد گندم و خصوصیات خاک، مورد مطالعه قرار دادند. این پژوهشگران با کاربرد گیاهان کود سبز جو، شبدر،</w:t>
      </w:r>
      <w:r w:rsidRPr="00CD7C01">
        <w:rPr>
          <w:rFonts w:ascii="Times New Roman" w:hAnsi="Times New Roman" w:cs="B Nazanin" w:hint="cs"/>
          <w:szCs w:val="26"/>
        </w:rPr>
        <w:t xml:space="preserve"> </w:t>
      </w:r>
      <w:r w:rsidRPr="00CD7C01">
        <w:rPr>
          <w:rFonts w:ascii="Times New Roman" w:hAnsi="Times New Roman" w:cs="B Nazanin" w:hint="cs"/>
          <w:szCs w:val="26"/>
          <w:rtl/>
        </w:rPr>
        <w:t>لوبیا و تیمار آیش (عدم کاربرد کود سبز) قبل از کشت محصول اصلی گندم،کود سبز جو را نسبت به سایر گیاهان کود سبز مؤثرترین گیاه در افزایش درصد کربن آلی خاک، فسفر و روی قابل دسترس برای گندم معرفی نمودند. از طرف دیگر نتایج آنها نشان داد که کاربرد کود سبز تأثیر معنی‌داری بر عملکرد دانه گندم نداشت. دلیل این امر تأثیر ضعیف گیاهان کود سبز بر وزن ظاهری خاک و رشد ریشه گزارش شده است.</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از سوی دیگر آولاخ</w:t>
      </w:r>
      <w:r w:rsidRPr="00CD7C01">
        <w:rPr>
          <w:rFonts w:ascii="Times New Roman" w:hAnsi="Times New Roman" w:cs="B Nazanin"/>
          <w:szCs w:val="26"/>
          <w:vertAlign w:val="superscript"/>
          <w:rtl/>
        </w:rPr>
        <w:footnoteReference w:id="3"/>
      </w:r>
      <w:r w:rsidRPr="00CD7C01">
        <w:rPr>
          <w:rFonts w:ascii="Times New Roman" w:hAnsi="Times New Roman" w:cs="B Nazanin" w:hint="cs"/>
          <w:szCs w:val="26"/>
          <w:rtl/>
        </w:rPr>
        <w:t xml:space="preserve"> و همکاران (2000) در تحقیقی چهارساله در هندوستان، به مطالعه عملکرد و پویایی نیتروژن در نظام‌های زراعی برنج</w:t>
      </w:r>
      <w:r w:rsidRPr="00CD7C01">
        <w:rPr>
          <w:rFonts w:ascii="Times New Roman" w:hAnsi="Times New Roman" w:cs="Times New Roman" w:hint="cs"/>
          <w:szCs w:val="26"/>
          <w:rtl/>
        </w:rPr>
        <w:t>–</w:t>
      </w:r>
      <w:r w:rsidRPr="00CD7C01">
        <w:rPr>
          <w:rFonts w:ascii="Times New Roman" w:hAnsi="Times New Roman" w:cs="B Nazanin" w:hint="cs"/>
          <w:szCs w:val="26"/>
          <w:rtl/>
        </w:rPr>
        <w:t xml:space="preserve">گندم با استفاده از گیاهان کود سبز و کودهای غیرآلی پرداخته و با کاربرد گیاهان کود سبز لوبیا چشم بلبلی و سسبانیا با دو سطح 20 و 40 مگاگرم کود سبز در هکتار و در ترکیب با چهار سطح مختلف نیتروژن (صفر،120،60،20کیلوگرم در هکتار)، گزارش نمودند که با مصرف 60 کیلوگرم نیتروژن در هکتار و کاربرد گیاهان کود سبز لوبیا چشم بلبلی یا سسبانیا به میزان 20 مگاگرم در هکتار، عملکرد دانه برنج دو برابر شد. در این بررسی کاربرد </w:t>
      </w:r>
      <w:r w:rsidRPr="00CD7C01">
        <w:rPr>
          <w:rFonts w:ascii="Times New Roman" w:hAnsi="Times New Roman" w:cs="B Nazanin" w:hint="cs"/>
          <w:szCs w:val="26"/>
          <w:rtl/>
        </w:rPr>
        <w:lastRenderedPageBreak/>
        <w:t>گیاهان کود سبز باعث کاهش 25 درصدی مصرف کود شیمیایی نیتروژن شد.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عبدی و همکاران (1389) نیزدر بررسی تأثیر گیاهان لگوم به عنوان پیش کاشت بر میزان نیتروژن قابل استفاده خاک،گیاه ماش را به دلیل تثبیت بالای نیتروژن و افزایش نیتروژن نیتراتی قابل استفاده برای گیاه بعدی، به عنوان بهترین پیش کاشت در بین گیاهان ماش، گاودانه و اسپرس معرفی کردند.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تجادا</w:t>
      </w:r>
      <w:r w:rsidRPr="00CD7C01">
        <w:rPr>
          <w:rFonts w:ascii="Times New Roman" w:hAnsi="Times New Roman" w:cs="B Nazanin"/>
          <w:szCs w:val="26"/>
          <w:vertAlign w:val="superscript"/>
          <w:rtl/>
        </w:rPr>
        <w:footnoteReference w:id="4"/>
      </w:r>
      <w:r w:rsidRPr="00CD7C01">
        <w:rPr>
          <w:rFonts w:ascii="Times New Roman" w:hAnsi="Times New Roman" w:cs="B Nazanin" w:hint="cs"/>
          <w:szCs w:val="26"/>
          <w:rtl/>
        </w:rPr>
        <w:t xml:space="preserve"> و همکاران (2008) در اسپانیا، در تحقیقی تحت عنوان کاربرد خالص کود سبز وکاربرد کود سبز به همراه ترکیبات کمپوست شده بر خصوصیات خاک، گزارش نمودند که استفاده از کود سبز به تنهایی یا به صورت مخلوط شده با کمپوست باعث بهبود خصوصیات فیزیکی و شیمیایی خاک شد. در این بررسی کود سبز شبدر قرمز باعث بهبود خصوصیات فیزیکی خاک از جمله افزایش پایداری ساختمان خاک به مقدار 9/5 درصد جرم مخصوص ظاهری خاک به مقدار 1/6 درصد در مقایسه با تیمار عدم کاربرد کود سبز گردید. همچنین کویاتی</w:t>
      </w:r>
      <w:r w:rsidRPr="00CD7C01">
        <w:rPr>
          <w:rFonts w:ascii="Times New Roman" w:hAnsi="Times New Roman" w:cs="B Nazanin"/>
          <w:szCs w:val="26"/>
          <w:vertAlign w:val="superscript"/>
          <w:rtl/>
        </w:rPr>
        <w:footnoteReference w:id="5"/>
      </w:r>
      <w:r w:rsidRPr="00CD7C01">
        <w:rPr>
          <w:rFonts w:ascii="Times New Roman" w:hAnsi="Times New Roman" w:cs="B Nazanin" w:hint="cs"/>
          <w:szCs w:val="26"/>
          <w:rtl/>
        </w:rPr>
        <w:t xml:space="preserve"> و همکاران (2000) با یک بررسی 8 ساله، تأثیر شخم، بقایای گیاهی، تناوب بقولات و گیاهان کود سبز بر عملکرد سورگوم و ارزن در شرایط گرم و نیمه‌خشک مالی را مورد بررسی قرار دادند. آن‌ها با مقایسه گیاهان کود سبز سسبانیا، لوبیا چشم بلبلی و لوبیای مصری دریافتند که کاربرد لوبیا چشم بلبلی در مقایسه با سایر گیاهان کود سبز شرایط بهتری برای رشد مطلوب و بهبود عملکرد سورگوم و ارزن ایجاد نمود. به طوری‌که کاربرد کودسبز لوبیا چشم بلبلی، عملکرد دانه سورگوم و ارزن را به ترتیب 27 تا 37 درصد و عملکرد کاه این گیاهان را به ترتیب 30 تا 49 درصد افزایش داد. شایان ذکر است که در طی 8 سال بررسی، روند افزایش عملکرد دانه و عملکرد کاه سورگوم و ارزن تحت تأثیر هر سه نوع گیاه کود سبز به صورت خطی بود.</w:t>
      </w:r>
    </w:p>
    <w:p w:rsidR="00CD7C01" w:rsidRPr="00CD7C01" w:rsidRDefault="00CD7C01" w:rsidP="00CD7C01">
      <w:pPr>
        <w:spacing w:after="0" w:line="360" w:lineRule="auto"/>
        <w:ind w:firstLine="340"/>
        <w:jc w:val="both"/>
        <w:rPr>
          <w:rFonts w:ascii="Times New Roman" w:hAnsi="Times New Roman" w:cs="B Nazanin"/>
          <w:szCs w:val="26"/>
          <w:rtl/>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Pr>
      </w:pPr>
      <w:r>
        <w:rPr>
          <w:rFonts w:ascii="Times New Roman" w:eastAsia="Batang" w:hAnsi="Times New Roman" w:cs="Nazanin"/>
          <w:b/>
          <w:bCs/>
          <w:sz w:val="24"/>
          <w:szCs w:val="28"/>
          <w:lang w:eastAsia="ko-KR"/>
        </w:rPr>
        <w:t>-</w:t>
      </w:r>
      <w:r w:rsidR="00CD7C01" w:rsidRPr="00CD7C01">
        <w:rPr>
          <w:rFonts w:ascii="Times New Roman" w:eastAsia="Batang" w:hAnsi="Times New Roman" w:cs="Nazanin" w:hint="cs"/>
          <w:b/>
          <w:bCs/>
          <w:sz w:val="24"/>
          <w:szCs w:val="28"/>
          <w:rtl/>
          <w:lang w:eastAsia="ko-KR"/>
        </w:rPr>
        <w:t xml:space="preserve"> خاک‌ورزی (شخم)</w:t>
      </w:r>
    </w:p>
    <w:p w:rsidR="00CD7C01" w:rsidRPr="00CD7C01" w:rsidRDefault="00CD7C01" w:rsidP="00CD7C01">
      <w:pPr>
        <w:spacing w:after="0" w:line="360" w:lineRule="auto"/>
        <w:ind w:firstLine="340"/>
        <w:jc w:val="both"/>
        <w:rPr>
          <w:rFonts w:ascii="Times New Roman" w:hAnsi="Times New Roman" w:cs="B Nazanin"/>
          <w:szCs w:val="26"/>
          <w:rtl/>
          <w:lang w:bidi="ar-SA"/>
        </w:rPr>
      </w:pPr>
      <w:r w:rsidRPr="00CD7C01">
        <w:rPr>
          <w:rFonts w:ascii="Times New Roman" w:hAnsi="Times New Roman" w:cs="B Nazanin" w:hint="cs"/>
          <w:szCs w:val="26"/>
          <w:rtl/>
        </w:rPr>
        <w:t>خاک‌ورزی، به عملیات به‌هم‌زدن مکانیکی خاک به منظور تولید محصولات کشاورزی اطلاق می‌شود. هدف از خاک‌ورزی صحیح، فراهم آوردن محیطی مناسب برای جوانه‌زدن بذر، رشد ریشه، کنترل علف هرز، کنترل فرسایش و رطوبت خاک، جلوگیری از رطوبت بیش از حد و کاهش استرس ناشی از کمبود رطوبت است (باکینگهام و پائولی، 1387). خاک از جمله مواد دیر تجدیدشونده است. حفاظت از خاک بستگی به نحوه استفاده از آن دارد. تخریب و فرسایش خاک سطحی، باعث کاهش توانایی آن برای ذخیره آب، مواد غذایی و رشد ریشه گیاهان می‌گردد (انصاری و آسودار، 1384). در واقع اهداف اساسی که در خاک‌ورزی دنبال می‌شود عبارتند از سبز شدن، ایجاد بستر مناسب برای نفوذ ریشه، زهکشی مناسب خاک و کنترل علف‌های هرز (برزگر و همکاران، 2004</w:t>
      </w:r>
      <w:r w:rsidRPr="00CD7C01">
        <w:rPr>
          <w:rFonts w:ascii="Times New Roman" w:hAnsi="Times New Roman" w:cs="B Nazanin" w:hint="cs"/>
          <w:szCs w:val="26"/>
          <w:rtl/>
          <w:lang w:bidi="ar-SA"/>
        </w:rPr>
        <w:t xml:space="preserve"> و مک وردو و ترسا</w:t>
      </w:r>
      <w:r w:rsidRPr="00CD7C01">
        <w:rPr>
          <w:rFonts w:ascii="Times New Roman" w:hAnsi="Times New Roman" w:cs="B Nazanin"/>
          <w:szCs w:val="26"/>
          <w:vertAlign w:val="superscript"/>
          <w:rtl/>
          <w:lang w:bidi="ar-SA"/>
        </w:rPr>
        <w:footnoteReference w:id="6"/>
      </w:r>
      <w:r w:rsidRPr="00CD7C01">
        <w:rPr>
          <w:rFonts w:ascii="Times New Roman" w:hAnsi="Times New Roman" w:cs="B Nazanin" w:hint="cs"/>
          <w:szCs w:val="26"/>
          <w:rtl/>
          <w:lang w:bidi="ar-SA"/>
        </w:rPr>
        <w:t>، 2004). سینگر</w:t>
      </w:r>
      <w:r w:rsidRPr="00CD7C01">
        <w:rPr>
          <w:rFonts w:ascii="Times New Roman" w:hAnsi="Times New Roman" w:cs="B Nazanin"/>
          <w:szCs w:val="26"/>
          <w:vertAlign w:val="superscript"/>
          <w:rtl/>
          <w:lang w:bidi="ar-SA"/>
        </w:rPr>
        <w:footnoteReference w:id="7"/>
      </w:r>
      <w:r w:rsidRPr="00CD7C01">
        <w:rPr>
          <w:rFonts w:ascii="Times New Roman" w:hAnsi="Times New Roman" w:cs="B Nazanin" w:hint="cs"/>
          <w:szCs w:val="26"/>
          <w:rtl/>
          <w:lang w:bidi="ar-SA"/>
        </w:rPr>
        <w:t xml:space="preserve"> و همکاران (2004) نیز بیان کردند انتخاب نظام مناسب خاک‌ورزی در نهایت عملکرد محصول را تحت تأثیر قرار می‌دهد. همچنین عادل‌زاده و تقی‌نژاد (1386) برای بررسی و تعیین بهترین نظام خاک‌ورزی بر روی عملکرد سویا آزمایشی را در منطقه مغان انجام دادند که نتایج نشان داد که روش‌های خاک‌ورزی تأثیری بر روی عملکرد سویا نداشت.</w:t>
      </w:r>
    </w:p>
    <w:p w:rsidR="00CD7C01" w:rsidRPr="00CD7C01" w:rsidRDefault="00CD7C01" w:rsidP="00CD7C01">
      <w:pPr>
        <w:spacing w:after="0" w:line="360" w:lineRule="auto"/>
        <w:ind w:firstLine="340"/>
        <w:jc w:val="both"/>
        <w:rPr>
          <w:rFonts w:ascii="Times New Roman" w:hAnsi="Times New Roman" w:cs="B Nazanin"/>
          <w:szCs w:val="26"/>
          <w:rtl/>
          <w:lang w:bidi="ar-SA"/>
        </w:rPr>
      </w:pPr>
      <w:r w:rsidRPr="00CD7C01">
        <w:rPr>
          <w:rFonts w:ascii="Times New Roman" w:hAnsi="Times New Roman" w:cs="B Nazanin" w:hint="cs"/>
          <w:szCs w:val="26"/>
          <w:rtl/>
          <w:lang w:bidi="ar-SA"/>
        </w:rPr>
        <w:t>امروزه در جهان بیشتر به کم‌خاک‌ورزی و بی‌خاک‌ورزی روی آورده‌اند که علت عمده آن کاهش مصرف انرژی و استهلاک ادوات و صرفه‌جویی در زمان اجرای عملیات می‌باشد. در کشور ما به علت اینکه خاک غالب نقاط سنگین می‌باشد به نظر می‌رسد عملیات بی‌خاک‌ورزی نتیجه رضایت‌بخشی نداشته باشد. همت و اسدی</w:t>
      </w:r>
      <w:r w:rsidRPr="00CD7C01">
        <w:rPr>
          <w:rFonts w:ascii="Times New Roman" w:hAnsi="Times New Roman" w:cs="B Nazanin"/>
          <w:szCs w:val="26"/>
          <w:rtl/>
          <w:lang w:bidi="ar-SA"/>
        </w:rPr>
        <w:softHyphen/>
      </w:r>
      <w:r w:rsidRPr="00CD7C01">
        <w:rPr>
          <w:rFonts w:ascii="Times New Roman" w:hAnsi="Times New Roman" w:cs="B Nazanin" w:hint="cs"/>
          <w:szCs w:val="26"/>
          <w:rtl/>
          <w:lang w:bidi="ar-SA"/>
        </w:rPr>
        <w:t>خشویی (1376) نیز در تحقیقات خود به این نتیجه رسیدند که عملیات بی‌خاک‌ورزی در مقایسه با سایر روش‌های خاک‌ورزی از عملکرد کمتری برخوردار است.</w:t>
      </w:r>
    </w:p>
    <w:p w:rsidR="00CD7C01" w:rsidRPr="00CD7C01" w:rsidRDefault="00CD7C01" w:rsidP="00075619">
      <w:pPr>
        <w:spacing w:after="0" w:line="360" w:lineRule="auto"/>
        <w:ind w:hanging="1"/>
        <w:jc w:val="both"/>
        <w:rPr>
          <w:rFonts w:ascii="Times New Roman" w:eastAsia="Batang" w:hAnsi="Times New Roman" w:cs="Nazanin"/>
          <w:b/>
          <w:bCs/>
          <w:sz w:val="24"/>
          <w:szCs w:val="28"/>
          <w:rtl/>
          <w:lang w:eastAsia="ko-KR"/>
        </w:rPr>
      </w:pPr>
      <w:r w:rsidRPr="00CD7C01">
        <w:rPr>
          <w:rFonts w:ascii="Times New Roman" w:hAnsi="Times New Roman" w:cs="B Nazanin"/>
          <w:szCs w:val="26"/>
          <w:rtl/>
          <w:lang w:bidi="ar-SA"/>
        </w:rPr>
        <w:br w:type="page"/>
      </w:r>
      <w:r w:rsidR="00075619">
        <w:rPr>
          <w:rFonts w:ascii="Times New Roman" w:eastAsia="Batang" w:hAnsi="Times New Roman" w:cs="Nazanin"/>
          <w:b/>
          <w:bCs/>
          <w:sz w:val="24"/>
          <w:szCs w:val="28"/>
          <w:lang w:eastAsia="ko-KR"/>
        </w:rPr>
        <w:lastRenderedPageBreak/>
        <w:t>-</w:t>
      </w:r>
      <w:r w:rsidRPr="00CD7C01">
        <w:rPr>
          <w:rFonts w:ascii="Times New Roman" w:eastAsia="Batang" w:hAnsi="Times New Roman" w:cs="Nazanin" w:hint="cs"/>
          <w:b/>
          <w:bCs/>
          <w:sz w:val="24"/>
          <w:szCs w:val="28"/>
          <w:rtl/>
          <w:lang w:eastAsia="ko-KR"/>
        </w:rPr>
        <w:t xml:space="preserve"> انواع نظام‌های خاک‌ورزی</w:t>
      </w: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tl/>
          <w:lang w:bidi="ar-SA"/>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نظام خاک‌ورزی مرسوم</w:t>
      </w:r>
    </w:p>
    <w:p w:rsidR="00CD7C01" w:rsidRPr="00CD7C01" w:rsidRDefault="00CD7C01" w:rsidP="00CD7C01">
      <w:pPr>
        <w:spacing w:after="0" w:line="360" w:lineRule="auto"/>
        <w:ind w:firstLine="340"/>
        <w:jc w:val="both"/>
        <w:rPr>
          <w:rFonts w:ascii="Times New Roman" w:hAnsi="Times New Roman" w:cs="B Nazanin"/>
          <w:szCs w:val="26"/>
          <w:rtl/>
          <w:lang w:bidi="ar-SA"/>
        </w:rPr>
      </w:pPr>
      <w:r w:rsidRPr="00CD7C01">
        <w:rPr>
          <w:rFonts w:ascii="Times New Roman" w:hAnsi="Times New Roman" w:cs="B Nazanin" w:hint="cs"/>
          <w:szCs w:val="26"/>
          <w:rtl/>
        </w:rPr>
        <w:t>خاک‌ورزی مرسوم عبارت است از یک سری عملیات خاک‌ورزی متداول و سنتی که در یک منطقه جغرافیایی مشخص برای ایجاد بستر مناسب بذر و تولید یک محصول معین به کار می‌روند. عملیات به کار رفته برای محصولات مختلف و از منطقه‌ای به منطقه دیگر حتی درون یک ناحیه به طور قابل ملاحظه‌ای تغییر پیدا می‌کند (باکینگهام و پائولی، 1387). معمولاً خاک‌ورزی مرسوم در سه نوبت انجام می‌شود که به ترتیب خاک‌ورزی اولیه،خاک‌ورزی ثانویه و خاک‌ورزی متناوب نام دارد. خاک‌ورزی اولیه از عملیات اساسی خاک‌ورزی مرسوم بوده و اکثراً با استفاده از گاوآهن برگرداندار، چیزل و زیرشکن اجرا می‌شود. در این نظام با زیرورو کردن خاک و قطع چرخه زندگی علف‌های هرز، حشرات و بیماری‌ها، سطح خاک عاری از بقایای گیاهی می‌ماند و بستر مناسبی برای رشد و نمو گیاه ایجاد می‌شود (گجری و همکاران، 1385). همچنین این نوع خاک‌ورزی باعث افزایش فشردگی خاک شده و خلل و فرج و ظرفیت آب خاک را کاهش (کاتس وایرو</w:t>
      </w:r>
      <w:r w:rsidRPr="00CD7C01">
        <w:rPr>
          <w:rFonts w:ascii="Times New Roman" w:hAnsi="Times New Roman" w:cs="B Nazanin"/>
          <w:szCs w:val="26"/>
          <w:vertAlign w:val="superscript"/>
          <w:rtl/>
        </w:rPr>
        <w:footnoteReference w:id="8"/>
      </w:r>
      <w:r w:rsidRPr="00CD7C01">
        <w:rPr>
          <w:rFonts w:ascii="Times New Roman" w:hAnsi="Times New Roman" w:cs="B Nazanin" w:hint="cs"/>
          <w:szCs w:val="26"/>
          <w:rtl/>
        </w:rPr>
        <w:t xml:space="preserve"> و همکاران، 2002) و موجب افزایش 25 درصد در فرسایش آبی و بادی (چن</w:t>
      </w:r>
      <w:r w:rsidRPr="00CD7C01">
        <w:rPr>
          <w:rFonts w:ascii="Times New Roman" w:hAnsi="Times New Roman" w:cs="B Nazanin"/>
          <w:szCs w:val="26"/>
          <w:vertAlign w:val="superscript"/>
          <w:rtl/>
        </w:rPr>
        <w:footnoteReference w:id="9"/>
      </w:r>
      <w:r w:rsidRPr="00CD7C01">
        <w:rPr>
          <w:rFonts w:ascii="Times New Roman" w:hAnsi="Times New Roman" w:cs="B Nazanin" w:hint="cs"/>
          <w:szCs w:val="26"/>
          <w:rtl/>
        </w:rPr>
        <w:t xml:space="preserve"> ، 2013) و از بین رفتن 10 درصد خاک زراعی سطحی و تخریب ساختمان خاک گردید (آزوز</w:t>
      </w:r>
      <w:r w:rsidRPr="00CD7C01">
        <w:rPr>
          <w:rFonts w:ascii="Times New Roman" w:hAnsi="Times New Roman" w:cs="B Nazanin"/>
          <w:szCs w:val="26"/>
          <w:vertAlign w:val="superscript"/>
          <w:rtl/>
        </w:rPr>
        <w:footnoteReference w:id="10"/>
      </w:r>
      <w:r w:rsidRPr="00CD7C01">
        <w:rPr>
          <w:rFonts w:ascii="Times New Roman" w:hAnsi="Times New Roman" w:cs="B Nazanin" w:hint="cs"/>
          <w:szCs w:val="26"/>
          <w:rtl/>
        </w:rPr>
        <w:t xml:space="preserve"> و همکاران، 2000). در واقع </w:t>
      </w:r>
      <w:r w:rsidRPr="00CD7C01">
        <w:rPr>
          <w:rFonts w:ascii="Times New Roman" w:hAnsi="Times New Roman" w:cs="B Nazanin" w:hint="cs"/>
          <w:szCs w:val="26"/>
          <w:rtl/>
          <w:lang w:bidi="ar-SA"/>
        </w:rPr>
        <w:t>نظام‏های خاك‏ورزي مرسوم نه تنها نياز به انرژي نهاده‌ی بيشتري دارند، بلكه در درازمدت خصوصيات مناسب فيزيكي خاك را تخريب و آن را دچار فرسايش مي‏كنند (هلم</w:t>
      </w:r>
      <w:r w:rsidRPr="00CD7C01">
        <w:rPr>
          <w:rFonts w:ascii="Times New Roman" w:hAnsi="Times New Roman" w:cs="B Nazanin"/>
          <w:szCs w:val="26"/>
          <w:vertAlign w:val="superscript"/>
          <w:rtl/>
          <w:lang w:bidi="ar-SA"/>
        </w:rPr>
        <w:footnoteReference w:id="11"/>
      </w:r>
      <w:r w:rsidRPr="00CD7C01">
        <w:rPr>
          <w:rFonts w:ascii="Times New Roman" w:hAnsi="Times New Roman" w:cs="B Nazanin" w:hint="cs"/>
          <w:szCs w:val="26"/>
          <w:rtl/>
          <w:lang w:bidi="ar-SA"/>
        </w:rPr>
        <w:t>،2000).</w:t>
      </w:r>
    </w:p>
    <w:p w:rsidR="00CD7C01" w:rsidRPr="00CD7C01" w:rsidRDefault="00CD7C01" w:rsidP="00CD7C01">
      <w:pPr>
        <w:spacing w:after="0" w:line="360" w:lineRule="auto"/>
        <w:ind w:firstLine="340"/>
        <w:jc w:val="both"/>
        <w:rPr>
          <w:rFonts w:ascii="Times New Roman" w:hAnsi="Times New Roman" w:cs="B Nazanin"/>
          <w:szCs w:val="26"/>
          <w:rtl/>
          <w:lang w:bidi="ar-SA"/>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tl/>
          <w:lang w:bidi="ar-SA"/>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نظام خاک‌ورزی حفاظتی</w:t>
      </w:r>
    </w:p>
    <w:p w:rsidR="00CD7C01" w:rsidRPr="00CD7C01" w:rsidRDefault="00CD7C01" w:rsidP="00CD7C01">
      <w:pPr>
        <w:widowControl w:val="0"/>
        <w:autoSpaceDE w:val="0"/>
        <w:autoSpaceDN w:val="0"/>
        <w:adjustRightInd w:val="0"/>
        <w:spacing w:after="0" w:line="360" w:lineRule="auto"/>
        <w:ind w:firstLine="340"/>
        <w:jc w:val="both"/>
        <w:rPr>
          <w:rFonts w:ascii="Times New Roman" w:hAnsi="Times New Roman" w:cs="B Nazanin"/>
          <w:spacing w:val="4"/>
          <w:szCs w:val="26"/>
          <w:rtl/>
        </w:rPr>
      </w:pPr>
      <w:r w:rsidRPr="00CD7C01">
        <w:rPr>
          <w:rFonts w:ascii="Times New Roman" w:hAnsi="Times New Roman" w:cs="B Nazanin" w:hint="cs"/>
          <w:szCs w:val="26"/>
          <w:rtl/>
        </w:rPr>
        <w:t xml:space="preserve">خاک‌ورزی حفاظتی مفهوم گسترده‌ای داشته و مفهوم وسیعی از عملیات و روش‌ها را در برمی‌گیرد. این نوع خاک‌ورزی از روش‌هایی </w:t>
      </w:r>
      <w:r w:rsidRPr="00CD7C01">
        <w:rPr>
          <w:rFonts w:ascii="Times New Roman" w:hAnsi="Times New Roman" w:cs="B Nazanin" w:hint="cs"/>
          <w:szCs w:val="26"/>
          <w:rtl/>
        </w:rPr>
        <w:lastRenderedPageBreak/>
        <w:t>متکامل شده که کاهش تردد ماشین‌آلات در مزرعه و افزایش عملکرد گیاهان، بدون انجام عملیات خاک‌ورزی‌های اولیه و ثانویه را توصیه می‌نمودند (گجری و همکاران، 1385). با نگهداری بیوماس گیاهی و وجود آن در سطح خاک از طریق اجرای روش‌های خاک‌ورزی حفاظتی موجب افزایش ضریب تولیدی خاک و حاصلخیزی در اراضی گرمسیری و افزایش 15-10 درصد در تولید شد (هانگ</w:t>
      </w:r>
      <w:r w:rsidRPr="00CD7C01">
        <w:rPr>
          <w:rFonts w:ascii="Times New Roman" w:hAnsi="Times New Roman" w:cs="B Nazanin"/>
          <w:szCs w:val="26"/>
          <w:vertAlign w:val="superscript"/>
          <w:rtl/>
        </w:rPr>
        <w:footnoteReference w:id="12"/>
      </w:r>
      <w:r w:rsidRPr="00CD7C01">
        <w:rPr>
          <w:rFonts w:ascii="Times New Roman" w:hAnsi="Times New Roman" w:cs="B Nazanin" w:hint="cs"/>
          <w:szCs w:val="26"/>
          <w:rtl/>
        </w:rPr>
        <w:t xml:space="preserve"> و همکاران، 2011). </w:t>
      </w:r>
      <w:r w:rsidRPr="00CD7C01">
        <w:rPr>
          <w:rFonts w:ascii="Times New Roman" w:hAnsi="Times New Roman" w:cs="B Nazanin" w:hint="cs"/>
          <w:spacing w:val="4"/>
          <w:szCs w:val="26"/>
          <w:rtl/>
        </w:rPr>
        <w:t xml:space="preserve">در خاک‌ورزی حفاظتی تکنیک‌هایی از قبیل بقایای گیاهی در سطح مزرعه، تناوب زراعی، کاربرد کود سبز و کنترل تردد ماشین‌های کشاورزی در سطح مزرعه به کار برده می‌شود </w:t>
      </w:r>
      <w:r w:rsidRPr="00CD7C01">
        <w:rPr>
          <w:rFonts w:ascii="Times New Roman" w:hAnsi="Times New Roman" w:cs="B Nazanin"/>
          <w:spacing w:val="4"/>
          <w:szCs w:val="26"/>
          <w:rtl/>
        </w:rPr>
        <w:t>(</w:t>
      </w:r>
      <w:r w:rsidRPr="00CD7C01">
        <w:rPr>
          <w:rFonts w:ascii="Times New Roman" w:hAnsi="Times New Roman" w:cs="B Nazanin" w:hint="cs"/>
          <w:spacing w:val="4"/>
          <w:szCs w:val="26"/>
          <w:rtl/>
        </w:rPr>
        <w:t>جوادی و رحمتی، 1383). این نظام خاک‌ورزی در نواحی خشک و نیمه‌خشک به خاطر بارندگی کم و درجه حرارت بالا مفید می‌باشد، زیرا نسبت به خاک‌ورزی مرسوم خاک را کمتر بر می‌گرداند (ازپینار و کای</w:t>
      </w:r>
      <w:r w:rsidRPr="00CD7C01">
        <w:rPr>
          <w:rFonts w:ascii="Times New Roman" w:hAnsi="Times New Roman" w:cs="B Nazanin"/>
          <w:spacing w:val="4"/>
          <w:szCs w:val="26"/>
          <w:vertAlign w:val="superscript"/>
          <w:rtl/>
        </w:rPr>
        <w:footnoteReference w:id="13"/>
      </w:r>
      <w:r w:rsidRPr="00CD7C01">
        <w:rPr>
          <w:rFonts w:ascii="Times New Roman" w:hAnsi="Times New Roman" w:cs="B Nazanin" w:hint="cs"/>
          <w:spacing w:val="4"/>
          <w:szCs w:val="26"/>
          <w:rtl/>
        </w:rPr>
        <w:t>، 2006). نتایج 24 ساله اولسن</w:t>
      </w:r>
      <w:r w:rsidRPr="00CD7C01">
        <w:rPr>
          <w:rFonts w:ascii="Times New Roman" w:hAnsi="Times New Roman" w:cs="B Nazanin"/>
          <w:spacing w:val="4"/>
          <w:szCs w:val="26"/>
          <w:vertAlign w:val="superscript"/>
          <w:rtl/>
        </w:rPr>
        <w:footnoteReference w:id="14"/>
      </w:r>
      <w:r w:rsidRPr="00CD7C01">
        <w:rPr>
          <w:rFonts w:ascii="Times New Roman" w:hAnsi="Times New Roman" w:cs="B Nazanin" w:hint="cs"/>
          <w:spacing w:val="4"/>
          <w:szCs w:val="26"/>
          <w:rtl/>
        </w:rPr>
        <w:t xml:space="preserve"> و همکاران (2013) در مطالعه خاک‌ورزی حفاظتی در حدود 10 درصد افزایش عملکرد محصول و ماده آلی خاک، 25 درصد کاهش در هزینه‌های انجام عملیات خاک‌ورزی را نشان داد، همچنین خاک‌ورزی حفاظتی در مقایسه با خاک‌ورزی مرسوم راندمان مصرف آب را تا 20 درصد بهبود و فرسایش آبی خاک را تا 35 درصد کاهش داد.</w:t>
      </w:r>
    </w:p>
    <w:p w:rsidR="00CD7C01" w:rsidRPr="00CD7C01" w:rsidRDefault="00CD7C01" w:rsidP="00CD7C01">
      <w:pPr>
        <w:widowControl w:val="0"/>
        <w:autoSpaceDE w:val="0"/>
        <w:autoSpaceDN w:val="0"/>
        <w:adjustRightInd w:val="0"/>
        <w:spacing w:after="0" w:line="360" w:lineRule="auto"/>
        <w:ind w:firstLine="340"/>
        <w:jc w:val="both"/>
        <w:rPr>
          <w:rFonts w:ascii="Times New Roman" w:hAnsi="Times New Roman" w:cs="B Nazanin"/>
          <w:spacing w:val="4"/>
          <w:szCs w:val="26"/>
          <w:rtl/>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tl/>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نظام بی‌خاک‌ورزی</w:t>
      </w:r>
    </w:p>
    <w:p w:rsidR="00CD7C01" w:rsidRPr="00CD7C01" w:rsidRDefault="00CD7C01" w:rsidP="00CD7C01">
      <w:pPr>
        <w:widowControl w:val="0"/>
        <w:autoSpaceDE w:val="0"/>
        <w:autoSpaceDN w:val="0"/>
        <w:adjustRightInd w:val="0"/>
        <w:spacing w:after="0" w:line="360" w:lineRule="auto"/>
        <w:ind w:firstLine="340"/>
        <w:jc w:val="both"/>
        <w:rPr>
          <w:rFonts w:ascii="Times New Roman" w:eastAsia="Times New Roman" w:hAnsi="Times New Roman" w:cs="B Nazanin"/>
          <w:szCs w:val="28"/>
          <w:rtl/>
        </w:rPr>
      </w:pPr>
      <w:r w:rsidRPr="00CD7C01">
        <w:rPr>
          <w:rFonts w:ascii="Times New Roman" w:hAnsi="Times New Roman" w:cs="B Nazanin" w:hint="cs"/>
          <w:spacing w:val="4"/>
          <w:szCs w:val="26"/>
          <w:rtl/>
        </w:rPr>
        <w:t>در روش بي‌خاك‌ورزي زمين زراعي از زمان برداشت محصول قبلي تا كشت بعد، مگر براي افزودن عناصر غذايي، دست نخورده باقي مي‌ماند (رائو و دائو</w:t>
      </w:r>
      <w:r w:rsidRPr="00CD7C01">
        <w:rPr>
          <w:rFonts w:ascii="Times New Roman" w:hAnsi="Times New Roman" w:cs="B Nazanin"/>
          <w:spacing w:val="4"/>
          <w:szCs w:val="26"/>
          <w:vertAlign w:val="superscript"/>
          <w:rtl/>
        </w:rPr>
        <w:footnoteReference w:id="15"/>
      </w:r>
      <w:r w:rsidRPr="00CD7C01">
        <w:rPr>
          <w:rFonts w:ascii="Times New Roman" w:hAnsi="Times New Roman" w:cs="B Nazanin" w:hint="cs"/>
          <w:spacing w:val="4"/>
          <w:szCs w:val="26"/>
          <w:rtl/>
        </w:rPr>
        <w:t xml:space="preserve">، 1996). در زمان كاشت با استفاده از شيار بازكن ماشين‌هاي كارنده، بستر بذر باريك و يا شكافي ايجاد و كشت داخل آن انجام مي‌شود و کشت داخل آن انجام می‌شود </w:t>
      </w:r>
      <w:r w:rsidRPr="00CD7C01">
        <w:rPr>
          <w:rFonts w:ascii="Times New Roman" w:hAnsi="Times New Roman" w:cs="B Nazanin" w:hint="cs"/>
          <w:spacing w:val="4"/>
          <w:szCs w:val="26"/>
          <w:rtl/>
        </w:rPr>
        <w:lastRenderedPageBreak/>
        <w:t>(تسير</w:t>
      </w:r>
      <w:r w:rsidRPr="00CD7C01">
        <w:rPr>
          <w:rFonts w:ascii="Times New Roman" w:hAnsi="Times New Roman" w:cs="B Nazanin"/>
          <w:spacing w:val="4"/>
          <w:szCs w:val="26"/>
          <w:vertAlign w:val="superscript"/>
          <w:rtl/>
        </w:rPr>
        <w:footnoteReference w:id="16"/>
      </w:r>
      <w:r w:rsidRPr="00CD7C01">
        <w:rPr>
          <w:rFonts w:ascii="Times New Roman" w:hAnsi="Times New Roman" w:cs="B Nazanin" w:hint="cs"/>
          <w:spacing w:val="4"/>
          <w:szCs w:val="26"/>
          <w:rtl/>
        </w:rPr>
        <w:t xml:space="preserve"> و همكاران، 2003 و وآمرالي</w:t>
      </w:r>
      <w:r w:rsidRPr="00CD7C01">
        <w:rPr>
          <w:rFonts w:ascii="Times New Roman" w:hAnsi="Times New Roman" w:cs="B Nazanin"/>
          <w:spacing w:val="4"/>
          <w:szCs w:val="26"/>
          <w:vertAlign w:val="superscript"/>
          <w:rtl/>
        </w:rPr>
        <w:footnoteReference w:id="17"/>
      </w:r>
      <w:r w:rsidRPr="00CD7C01">
        <w:rPr>
          <w:rFonts w:ascii="Times New Roman" w:hAnsi="Times New Roman" w:cs="B Nazanin" w:hint="cs"/>
          <w:spacing w:val="4"/>
          <w:szCs w:val="26"/>
          <w:rtl/>
        </w:rPr>
        <w:t xml:space="preserve"> و همكاران، 2006). </w:t>
      </w:r>
      <w:r w:rsidRPr="00CD7C01">
        <w:rPr>
          <w:rFonts w:ascii="Times New Roman" w:eastAsia="Times New Roman" w:hAnsi="Times New Roman" w:cs="B Nazanin" w:hint="cs"/>
          <w:szCs w:val="28"/>
          <w:rtl/>
        </w:rPr>
        <w:t>سیو</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سیو</w:t>
      </w:r>
      <w:r w:rsidRPr="00CD7C01">
        <w:rPr>
          <w:rFonts w:ascii="Times New Roman" w:eastAsia="Times New Roman" w:hAnsi="Times New Roman" w:cs="B Nazanin"/>
          <w:szCs w:val="28"/>
          <w:vertAlign w:val="superscript"/>
          <w:rtl/>
        </w:rPr>
        <w:footnoteReference w:id="18"/>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و</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 xml:space="preserve">همکاران </w:t>
      </w:r>
      <w:r w:rsidRPr="00CD7C01">
        <w:rPr>
          <w:rFonts w:ascii="Times New Roman" w:eastAsia="Times New Roman" w:hAnsi="Times New Roman" w:cs="B Nazanin"/>
          <w:szCs w:val="28"/>
          <w:rtl/>
        </w:rPr>
        <w:t xml:space="preserve">(2011) </w:t>
      </w:r>
      <w:r w:rsidRPr="00CD7C01">
        <w:rPr>
          <w:rFonts w:ascii="Times New Roman" w:eastAsia="Times New Roman" w:hAnsi="Times New Roman" w:cs="B Nazanin" w:hint="cs"/>
          <w:szCs w:val="28"/>
          <w:rtl/>
        </w:rPr>
        <w:t>گزارش</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کردند</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در</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روش</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بی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خاک‌ورزی</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به</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طور</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ثابت</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عملکرد</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دانه</w:t>
      </w:r>
      <w:r w:rsidRPr="00CD7C01">
        <w:rPr>
          <w:rFonts w:ascii="Times New Roman" w:eastAsia="Times New Roman" w:hAnsi="Times New Roman" w:cs="B Nazanin"/>
          <w:szCs w:val="28"/>
          <w:rtl/>
        </w:rPr>
        <w:t xml:space="preserve"> 10 </w:t>
      </w:r>
      <w:r w:rsidRPr="00CD7C01">
        <w:rPr>
          <w:rFonts w:ascii="Times New Roman" w:eastAsia="Times New Roman" w:hAnsi="Times New Roman" w:cs="B Nazanin" w:hint="cs"/>
          <w:szCs w:val="28"/>
          <w:rtl/>
        </w:rPr>
        <w:t>درصد</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و</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ذخیره</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آب</w:t>
      </w:r>
      <w:r w:rsidRPr="00CD7C01">
        <w:rPr>
          <w:rFonts w:ascii="Times New Roman" w:eastAsia="Times New Roman" w:hAnsi="Times New Roman" w:cs="B Nazanin"/>
          <w:szCs w:val="28"/>
          <w:rtl/>
        </w:rPr>
        <w:t xml:space="preserve"> 9 </w:t>
      </w:r>
      <w:r w:rsidRPr="00CD7C01">
        <w:rPr>
          <w:rFonts w:ascii="Times New Roman" w:eastAsia="Times New Roman" w:hAnsi="Times New Roman" w:cs="B Nazanin" w:hint="cs"/>
          <w:szCs w:val="28"/>
          <w:rtl/>
        </w:rPr>
        <w:t>تا</w:t>
      </w:r>
      <w:r w:rsidRPr="00CD7C01">
        <w:rPr>
          <w:rFonts w:ascii="Times New Roman" w:eastAsia="Times New Roman" w:hAnsi="Times New Roman" w:cs="B Nazanin"/>
          <w:szCs w:val="28"/>
          <w:rtl/>
        </w:rPr>
        <w:t xml:space="preserve"> 15 </w:t>
      </w:r>
      <w:r w:rsidRPr="00CD7C01">
        <w:rPr>
          <w:rFonts w:ascii="Times New Roman" w:eastAsia="Times New Roman" w:hAnsi="Times New Roman" w:cs="B Nazanin" w:hint="cs"/>
          <w:szCs w:val="28"/>
          <w:rtl/>
        </w:rPr>
        <w:t>درصد</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در</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مقایسه</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با</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خاک</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ورزی</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مرسوم</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بیشتر</w:t>
      </w:r>
      <w:r w:rsidRPr="00CD7C01">
        <w:rPr>
          <w:rFonts w:ascii="Times New Roman" w:eastAsia="Times New Roman" w:hAnsi="Times New Roman" w:cs="B Nazanin"/>
          <w:szCs w:val="28"/>
          <w:rtl/>
        </w:rPr>
        <w:t xml:space="preserve"> </w:t>
      </w:r>
      <w:r w:rsidRPr="00CD7C01">
        <w:rPr>
          <w:rFonts w:ascii="Times New Roman" w:eastAsia="Times New Roman" w:hAnsi="Times New Roman" w:cs="B Nazanin" w:hint="cs"/>
          <w:szCs w:val="28"/>
          <w:rtl/>
        </w:rPr>
        <w:t>بود</w:t>
      </w:r>
      <w:r w:rsidRPr="00CD7C01">
        <w:rPr>
          <w:rFonts w:ascii="Times New Roman" w:eastAsia="Times New Roman" w:hAnsi="Times New Roman" w:cs="B Nazanin"/>
          <w:szCs w:val="28"/>
          <w:rtl/>
        </w:rPr>
        <w:t>.</w:t>
      </w:r>
      <w:r w:rsidRPr="00CD7C01">
        <w:rPr>
          <w:rFonts w:ascii="Times New Roman" w:eastAsia="Times New Roman" w:hAnsi="Times New Roman" w:cs="B Nazanin" w:hint="cs"/>
          <w:szCs w:val="28"/>
          <w:rtl/>
        </w:rPr>
        <w:t xml:space="preserve"> از مزایای این نظام خاک‌ورزی می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توان به کاهش 17 درصد بر انرژی و نیروی کارگری مورد نیاز، کاهش 25 درصد بر ادوات و هزینه تعمیرات مربوط به آنها و همچنین کاهش سرمایه</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گذاری اشاره کرد (چن</w:t>
      </w:r>
      <w:r w:rsidRPr="00CD7C01">
        <w:rPr>
          <w:rFonts w:ascii="Times New Roman" w:eastAsia="Times New Roman" w:hAnsi="Times New Roman" w:cs="B Nazanin"/>
          <w:szCs w:val="28"/>
          <w:vertAlign w:val="superscript"/>
          <w:rtl/>
        </w:rPr>
        <w:footnoteReference w:id="19"/>
      </w:r>
      <w:r w:rsidRPr="00CD7C01">
        <w:rPr>
          <w:rFonts w:ascii="Times New Roman" w:eastAsia="Times New Roman" w:hAnsi="Times New Roman" w:cs="B Nazanin" w:hint="cs"/>
          <w:szCs w:val="28"/>
          <w:rtl/>
        </w:rPr>
        <w:t xml:space="preserve"> و همکاران، 2005 و وامرآلی و همکاران، 2006). تحقیقات صورت گرفته در مناطق مختلف نشان داد که استفاده از روش بی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خاک</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ورزی نسبت به روش در سال اول باعث کاهش و گاهی بدون تغییر در عملکرد بود (آنیانزوا</w:t>
      </w:r>
      <w:r w:rsidRPr="00CD7C01">
        <w:rPr>
          <w:rFonts w:ascii="Times New Roman" w:eastAsia="Times New Roman" w:hAnsi="Times New Roman" w:cs="B Nazanin"/>
          <w:szCs w:val="28"/>
          <w:vertAlign w:val="superscript"/>
          <w:rtl/>
        </w:rPr>
        <w:footnoteReference w:id="20"/>
      </w:r>
      <w:r w:rsidRPr="00CD7C01">
        <w:rPr>
          <w:rFonts w:ascii="Times New Roman" w:eastAsia="Times New Roman" w:hAnsi="Times New Roman" w:cs="B Nazanin" w:hint="cs"/>
          <w:szCs w:val="28"/>
          <w:rtl/>
        </w:rPr>
        <w:t xml:space="preserve"> و همکاران، 2010). طبق گزارش شارات</w:t>
      </w:r>
      <w:r w:rsidRPr="00CD7C01">
        <w:rPr>
          <w:rFonts w:ascii="Times New Roman" w:eastAsia="Times New Roman" w:hAnsi="Times New Roman" w:cs="B Nazanin"/>
          <w:szCs w:val="28"/>
          <w:vertAlign w:val="superscript"/>
          <w:rtl/>
        </w:rPr>
        <w:footnoteReference w:id="21"/>
      </w:r>
      <w:r w:rsidRPr="00CD7C01">
        <w:rPr>
          <w:rFonts w:ascii="Times New Roman" w:eastAsia="Times New Roman" w:hAnsi="Times New Roman" w:cs="B Nazanin" w:hint="cs"/>
          <w:szCs w:val="28"/>
          <w:rtl/>
        </w:rPr>
        <w:t xml:space="preserve"> و همکاران (2006) در مناطقی که میانگین دمای سالانه کمتر از صفر درجه سانتی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گراد می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باشد نظام بی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خاک</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ورزی توصیه نمی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شود. در واقع می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توان گفت که روش بی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خاک</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ورزی دارای مزیت</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هایی (افزایش ذخیره رطوبتی، نیاز به نیروی کار کمتر و کاهش مصرف انرژی) در مقایسه با روش</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های دیگر است که کاربرد آن را توجیه</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پذیر می</w:t>
      </w:r>
      <w:r w:rsidRPr="00CD7C01">
        <w:rPr>
          <w:rFonts w:ascii="Times New Roman" w:eastAsia="Times New Roman" w:hAnsi="Times New Roman" w:cs="B Nazanin" w:hint="eastAsia"/>
          <w:szCs w:val="28"/>
          <w:rtl/>
        </w:rPr>
        <w:t>‌</w:t>
      </w:r>
      <w:r w:rsidRPr="00CD7C01">
        <w:rPr>
          <w:rFonts w:ascii="Times New Roman" w:eastAsia="Times New Roman" w:hAnsi="Times New Roman" w:cs="B Nazanin" w:hint="cs"/>
          <w:szCs w:val="28"/>
          <w:rtl/>
        </w:rPr>
        <w:t>کند.</w:t>
      </w:r>
    </w:p>
    <w:p w:rsidR="00CD7C01" w:rsidRPr="00CD7C01" w:rsidRDefault="00CD7C01" w:rsidP="00CD7C01">
      <w:pPr>
        <w:widowControl w:val="0"/>
        <w:autoSpaceDE w:val="0"/>
        <w:autoSpaceDN w:val="0"/>
        <w:adjustRightInd w:val="0"/>
        <w:spacing w:after="0" w:line="360" w:lineRule="auto"/>
        <w:ind w:firstLine="340"/>
        <w:jc w:val="both"/>
        <w:rPr>
          <w:rFonts w:ascii="Times New Roman" w:eastAsia="Times New Roman" w:hAnsi="Times New Roman" w:cs="B Nazanin"/>
          <w:szCs w:val="28"/>
          <w:rtl/>
        </w:rPr>
      </w:pPr>
    </w:p>
    <w:p w:rsidR="00CD7C01" w:rsidRPr="00CD7C01" w:rsidRDefault="00075619" w:rsidP="00CD7C01">
      <w:pPr>
        <w:spacing w:after="0" w:line="360" w:lineRule="auto"/>
        <w:ind w:hanging="1"/>
        <w:jc w:val="both"/>
        <w:rPr>
          <w:rFonts w:ascii="Times New Roman" w:eastAsia="Batang" w:hAnsi="Times New Roman" w:cs="Nazanin"/>
          <w:b/>
          <w:bCs/>
          <w:szCs w:val="26"/>
          <w:rtl/>
          <w:lang w:eastAsia="ko-KR"/>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w:t>
      </w:r>
      <w:r w:rsidR="00CD7C01" w:rsidRPr="00CD7C01">
        <w:rPr>
          <w:rFonts w:ascii="Times New Roman" w:eastAsia="Batang" w:hAnsi="Times New Roman" w:cs="Nazanin"/>
          <w:b/>
          <w:bCs/>
          <w:szCs w:val="26"/>
          <w:rtl/>
          <w:lang w:eastAsia="ko-KR"/>
        </w:rPr>
        <w:t xml:space="preserve">اثر </w:t>
      </w:r>
      <w:r w:rsidR="00CD7C01" w:rsidRPr="00CD7C01">
        <w:rPr>
          <w:rFonts w:ascii="Times New Roman" w:eastAsia="Batang" w:hAnsi="Times New Roman" w:cs="Nazanin" w:hint="cs"/>
          <w:b/>
          <w:bCs/>
          <w:szCs w:val="26"/>
          <w:rtl/>
          <w:lang w:eastAsia="ko-KR"/>
        </w:rPr>
        <w:t>کودسبز</w:t>
      </w:r>
      <w:r w:rsidR="00CD7C01" w:rsidRPr="00CD7C01">
        <w:rPr>
          <w:rFonts w:ascii="Times New Roman" w:eastAsia="Batang" w:hAnsi="Times New Roman" w:cs="Nazanin"/>
          <w:b/>
          <w:bCs/>
          <w:szCs w:val="26"/>
          <w:rtl/>
          <w:lang w:eastAsia="ko-KR"/>
        </w:rPr>
        <w:t xml:space="preserve"> و خاک</w:t>
      </w:r>
      <w:r w:rsidR="00CD7C01" w:rsidRPr="00CD7C01">
        <w:rPr>
          <w:rFonts w:ascii="Times New Roman" w:eastAsia="Batang" w:hAnsi="Times New Roman" w:cs="Nazanin" w:hint="cs"/>
          <w:b/>
          <w:bCs/>
          <w:szCs w:val="26"/>
          <w:rtl/>
          <w:lang w:eastAsia="ko-KR"/>
        </w:rPr>
        <w:t>‌</w:t>
      </w:r>
      <w:r w:rsidR="00CD7C01" w:rsidRPr="00CD7C01">
        <w:rPr>
          <w:rFonts w:ascii="Times New Roman" w:eastAsia="Batang" w:hAnsi="Times New Roman" w:cs="Nazanin"/>
          <w:b/>
          <w:bCs/>
          <w:szCs w:val="26"/>
          <w:rtl/>
          <w:lang w:eastAsia="ko-KR"/>
        </w:rPr>
        <w:t>ورز</w:t>
      </w:r>
      <w:r w:rsidR="00CD7C01" w:rsidRPr="00CD7C01">
        <w:rPr>
          <w:rFonts w:ascii="Times New Roman" w:eastAsia="Batang" w:hAnsi="Times New Roman" w:cs="Nazanin" w:hint="cs"/>
          <w:b/>
          <w:bCs/>
          <w:szCs w:val="26"/>
          <w:rtl/>
          <w:lang w:eastAsia="ko-KR"/>
        </w:rPr>
        <w:t>ی</w:t>
      </w:r>
      <w:r w:rsidR="00CD7C01" w:rsidRPr="00CD7C01">
        <w:rPr>
          <w:rFonts w:ascii="Times New Roman" w:eastAsia="Batang" w:hAnsi="Times New Roman" w:cs="Nazanin"/>
          <w:b/>
          <w:bCs/>
          <w:szCs w:val="26"/>
          <w:rtl/>
          <w:lang w:eastAsia="ko-KR"/>
        </w:rPr>
        <w:t xml:space="preserve"> بر خصوص</w:t>
      </w:r>
      <w:r w:rsidR="00CD7C01" w:rsidRPr="00CD7C01">
        <w:rPr>
          <w:rFonts w:ascii="Times New Roman" w:eastAsia="Batang" w:hAnsi="Times New Roman" w:cs="Nazanin" w:hint="cs"/>
          <w:b/>
          <w:bCs/>
          <w:szCs w:val="26"/>
          <w:rtl/>
          <w:lang w:eastAsia="ko-KR"/>
        </w:rPr>
        <w:t>يات</w:t>
      </w:r>
      <w:r w:rsidR="00CD7C01" w:rsidRPr="00CD7C01">
        <w:rPr>
          <w:rFonts w:ascii="Times New Roman" w:eastAsia="Batang" w:hAnsi="Times New Roman" w:cs="Nazanin"/>
          <w:b/>
          <w:bCs/>
          <w:szCs w:val="26"/>
          <w:rtl/>
          <w:lang w:eastAsia="ko-KR"/>
        </w:rPr>
        <w:t xml:space="preserve"> ف</w:t>
      </w:r>
      <w:r w:rsidR="00CD7C01" w:rsidRPr="00CD7C01">
        <w:rPr>
          <w:rFonts w:ascii="Times New Roman" w:eastAsia="Batang" w:hAnsi="Times New Roman" w:cs="Nazanin" w:hint="cs"/>
          <w:b/>
          <w:bCs/>
          <w:szCs w:val="26"/>
          <w:rtl/>
          <w:lang w:eastAsia="ko-KR"/>
        </w:rPr>
        <w:t>يزيکی</w:t>
      </w:r>
      <w:r w:rsidR="00CD7C01" w:rsidRPr="00CD7C01">
        <w:rPr>
          <w:rFonts w:ascii="Times New Roman" w:eastAsia="Batang" w:hAnsi="Times New Roman" w:cs="Nazanin"/>
          <w:b/>
          <w:bCs/>
          <w:szCs w:val="26"/>
          <w:rtl/>
          <w:lang w:eastAsia="ko-KR"/>
        </w:rPr>
        <w:t xml:space="preserve"> خاک</w:t>
      </w:r>
    </w:p>
    <w:p w:rsidR="00CD7C01" w:rsidRPr="00CD7C01" w:rsidRDefault="00CD7C01" w:rsidP="00CD7C01">
      <w:pPr>
        <w:spacing w:after="0" w:line="360" w:lineRule="auto"/>
        <w:ind w:firstLine="340"/>
        <w:jc w:val="both"/>
        <w:rPr>
          <w:rFonts w:ascii="Times New Roman" w:eastAsia="Times New Roman" w:hAnsi="Times New Roman" w:cs="B Nazanin"/>
          <w:szCs w:val="26"/>
          <w:rtl/>
        </w:rPr>
      </w:pPr>
      <w:r w:rsidRPr="00CD7C01">
        <w:rPr>
          <w:rFonts w:ascii="Times New Roman" w:hAnsi="Times New Roman" w:cs="B Nazanin" w:hint="cs"/>
          <w:spacing w:val="4"/>
          <w:szCs w:val="26"/>
          <w:rtl/>
        </w:rPr>
        <w:t>خاك‌ورزي بر بخش مهمي از خصوصيات فيزيكي خاك از قبيل دما، ذخيره و پراكنش رطوبت در خاك (لمپورلنس</w:t>
      </w:r>
      <w:r w:rsidRPr="00CD7C01">
        <w:rPr>
          <w:rFonts w:ascii="Times New Roman" w:hAnsi="Times New Roman" w:cs="B Nazanin"/>
          <w:spacing w:val="4"/>
          <w:szCs w:val="26"/>
          <w:vertAlign w:val="superscript"/>
          <w:rtl/>
        </w:rPr>
        <w:footnoteReference w:id="22"/>
      </w:r>
      <w:r w:rsidRPr="00CD7C01">
        <w:rPr>
          <w:rFonts w:ascii="Times New Roman" w:hAnsi="Times New Roman" w:cs="B Nazanin" w:hint="cs"/>
          <w:spacing w:val="4"/>
          <w:szCs w:val="26"/>
          <w:rtl/>
        </w:rPr>
        <w:t xml:space="preserve"> و همكاران، 2001) و نيز تراكم خاك (لپن</w:t>
      </w:r>
      <w:r w:rsidRPr="00CD7C01">
        <w:rPr>
          <w:rFonts w:ascii="Times New Roman" w:hAnsi="Times New Roman" w:cs="B Nazanin"/>
          <w:spacing w:val="4"/>
          <w:szCs w:val="26"/>
          <w:vertAlign w:val="superscript"/>
          <w:rtl/>
        </w:rPr>
        <w:footnoteReference w:id="23"/>
      </w:r>
      <w:r w:rsidRPr="00CD7C01">
        <w:rPr>
          <w:rFonts w:ascii="Times New Roman" w:hAnsi="Times New Roman" w:cs="B Nazanin" w:hint="cs"/>
          <w:spacing w:val="4"/>
          <w:szCs w:val="26"/>
          <w:rtl/>
        </w:rPr>
        <w:t xml:space="preserve"> و همكاران، 2004) اثر مي‌گذارد.</w:t>
      </w:r>
      <w:r w:rsidRPr="00CD7C01">
        <w:rPr>
          <w:rFonts w:ascii="Times New Roman" w:eastAsia="Times New Roman" w:hAnsi="Times New Roman" w:cs="B Nazanin" w:hint="cs"/>
          <w:szCs w:val="26"/>
          <w:rtl/>
        </w:rPr>
        <w:t xml:space="preserve"> خواص </w:t>
      </w:r>
      <w:r w:rsidRPr="00CD7C01">
        <w:rPr>
          <w:rFonts w:ascii="Times New Roman" w:eastAsia="Times New Roman" w:hAnsi="Times New Roman" w:cs="B Nazanin" w:hint="cs"/>
          <w:szCs w:val="26"/>
          <w:rtl/>
        </w:rPr>
        <w:lastRenderedPageBreak/>
        <w:t>فیزیکی خاک عامل تعیین کننده اصلی رشد گیاهچه تا زمان سبز شدن می‏باشد (مالحی</w:t>
      </w:r>
      <w:r w:rsidRPr="00CD7C01">
        <w:rPr>
          <w:rFonts w:ascii="Times New Roman" w:eastAsia="Times New Roman" w:hAnsi="Times New Roman" w:cs="B Nazanin"/>
          <w:szCs w:val="26"/>
          <w:vertAlign w:val="superscript"/>
          <w:rtl/>
        </w:rPr>
        <w:footnoteReference w:id="24"/>
      </w:r>
      <w:r w:rsidRPr="00CD7C01">
        <w:rPr>
          <w:rFonts w:ascii="Times New Roman" w:eastAsia="Times New Roman" w:hAnsi="Times New Roman" w:cs="B Nazanin" w:hint="cs"/>
          <w:szCs w:val="26"/>
          <w:rtl/>
        </w:rPr>
        <w:t xml:space="preserve"> و همکاران، 2006).</w:t>
      </w:r>
    </w:p>
    <w:p w:rsidR="00CD7C01" w:rsidRPr="00CD7C01" w:rsidRDefault="00CD7C01" w:rsidP="00CD7C01">
      <w:pPr>
        <w:spacing w:after="0" w:line="360" w:lineRule="auto"/>
        <w:ind w:firstLine="340"/>
        <w:jc w:val="both"/>
        <w:rPr>
          <w:rFonts w:ascii="Times New Roman" w:eastAsia="Times New Roman" w:hAnsi="Times New Roman" w:cs="B Nazanin"/>
          <w:szCs w:val="26"/>
          <w:rtl/>
        </w:rPr>
      </w:pPr>
      <w:r w:rsidRPr="00CD7C01">
        <w:rPr>
          <w:rFonts w:ascii="Times New Roman" w:eastAsia="Times New Roman" w:hAnsi="Times New Roman" w:cs="B Nazanin" w:hint="cs"/>
          <w:szCs w:val="26"/>
          <w:rtl/>
        </w:rPr>
        <w:t>نظام</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های خاک‌ورزی می‌توانند اثرات مثبت یا منفی روی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دانه داشته باشند، در کوتاه مدت به خصوص اگر در رطوبت مناسب انجام شوند. شخم باعث باز نمودن خاک و مخلوط نمودن مواد آلی در خاک گشته و بدین ترتیب بسیار مفید خواهد بود. ولی در دراز مدت شخم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تواند اثرات مضر نیز داشته باشد، زیرا اولاً باعث اکسیده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شدن سریع مواد آلی خاک و خرد شدن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دانه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ها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شود، ثانیاً با به کار بردن ماشین</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آلات سنگین به تدریج منجر به فشردگی خاک گردیده و ضمن افزایش جرم مخصوص ظاهری،سبب کاهش منافذ درشت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گردد (قربانی، 1381</w:t>
      </w:r>
      <w:r w:rsidRPr="00CD7C01">
        <w:rPr>
          <w:rFonts w:ascii="Times New Roman" w:hAnsi="Times New Roman" w:cs="B Nazanin" w:hint="cs"/>
          <w:spacing w:val="4"/>
          <w:szCs w:val="26"/>
          <w:rtl/>
        </w:rPr>
        <w:t xml:space="preserve"> و بهرامی، 1382)</w:t>
      </w:r>
      <w:r w:rsidRPr="00CD7C01">
        <w:rPr>
          <w:rFonts w:ascii="Times New Roman" w:eastAsia="Times New Roman" w:hAnsi="Times New Roman" w:cs="B Nazanin" w:hint="cs"/>
          <w:szCs w:val="26"/>
          <w:rtl/>
        </w:rPr>
        <w:t>. فشردگی خاک اثر منفی بر خصوصیات گیاه از قبیل جوانه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زنی بذر، رشد ریشه و عملکرد محصول دارد (فونتز</w:t>
      </w:r>
      <w:r w:rsidRPr="00CD7C01">
        <w:rPr>
          <w:rFonts w:ascii="Times New Roman" w:eastAsia="Times New Roman" w:hAnsi="Times New Roman" w:cs="B Nazanin"/>
          <w:szCs w:val="26"/>
          <w:vertAlign w:val="superscript"/>
          <w:rtl/>
        </w:rPr>
        <w:footnoteReference w:id="25"/>
      </w:r>
      <w:r w:rsidRPr="00CD7C01">
        <w:rPr>
          <w:rFonts w:ascii="Times New Roman" w:eastAsia="Times New Roman" w:hAnsi="Times New Roman" w:cs="B Nazanin" w:hint="cs"/>
          <w:szCs w:val="26"/>
          <w:rtl/>
        </w:rPr>
        <w:t xml:space="preserve"> و همکاران، 2004). از سوی دیگر، عملیات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حداقل، خطر فرسایش</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پذیری خاک توسط آب را در مقایسه با شخم کامل کاهش داده و سبب بهبود ساختمان و پایداری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دانه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ها و حفظ رطوبت بیشتر در خاک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گردد (کولتون و پاتر</w:t>
      </w:r>
      <w:r w:rsidRPr="00CD7C01">
        <w:rPr>
          <w:rFonts w:ascii="Times New Roman" w:eastAsia="Times New Roman" w:hAnsi="Times New Roman" w:cs="B Nazanin"/>
          <w:szCs w:val="26"/>
          <w:vertAlign w:val="superscript"/>
          <w:rtl/>
        </w:rPr>
        <w:footnoteReference w:id="26"/>
      </w:r>
      <w:r w:rsidRPr="00CD7C01">
        <w:rPr>
          <w:rFonts w:ascii="Times New Roman" w:eastAsia="Times New Roman" w:hAnsi="Times New Roman" w:cs="B Nazanin" w:hint="cs"/>
          <w:szCs w:val="26"/>
          <w:rtl/>
        </w:rPr>
        <w:t>، 1999). بقایای گیاهی کود سبز به لحاظ دارا بودن عناصری نظیر ازت، فسفر، پتاس و بسیاری از عناصر ریزمغذی و همچنین ظرفیت تبادلی بالا و قابلیت حفظ رطوبت، در تولید محصولات کشاورزی نقش مهمی دارند (لامعی هروانی، 1386). آرمسین</w:t>
      </w:r>
      <w:r w:rsidRPr="00CD7C01">
        <w:rPr>
          <w:rFonts w:ascii="Times New Roman" w:eastAsia="Times New Roman" w:hAnsi="Times New Roman" w:cs="B Nazanin"/>
          <w:szCs w:val="26"/>
          <w:vertAlign w:val="superscript"/>
          <w:rtl/>
        </w:rPr>
        <w:footnoteReference w:id="27"/>
      </w:r>
      <w:r w:rsidRPr="00CD7C01">
        <w:rPr>
          <w:rFonts w:ascii="Times New Roman" w:eastAsia="Times New Roman" w:hAnsi="Times New Roman" w:cs="B Nazanin" w:hint="cs"/>
          <w:szCs w:val="26"/>
          <w:rtl/>
        </w:rPr>
        <w:t xml:space="preserve"> و همکاران (2005) بیان داشتند کاشت پوششی و وجود کود سبز باعث افزایش مواد آلی خاک شده و همین امر منجر به کاهش میانگین وزنی قطر کلوخه‏ها می‏گردد.</w:t>
      </w:r>
    </w:p>
    <w:p w:rsidR="00CD7C01" w:rsidRPr="00CD7C01" w:rsidRDefault="00CD7C01" w:rsidP="00CD7C01">
      <w:pPr>
        <w:spacing w:after="0" w:line="360" w:lineRule="auto"/>
        <w:ind w:firstLine="340"/>
        <w:jc w:val="both"/>
        <w:rPr>
          <w:rFonts w:ascii="Times New Roman" w:eastAsia="Times New Roman" w:hAnsi="Times New Roman" w:cs="B Nazanin"/>
          <w:szCs w:val="26"/>
          <w:rtl/>
        </w:rPr>
      </w:pPr>
    </w:p>
    <w:p w:rsidR="00CD7C01" w:rsidRPr="00CD7C01" w:rsidRDefault="00075619" w:rsidP="00CD7C01">
      <w:pPr>
        <w:spacing w:after="0" w:line="360" w:lineRule="auto"/>
        <w:ind w:hanging="1"/>
        <w:jc w:val="both"/>
        <w:rPr>
          <w:rFonts w:ascii="Times New Roman" w:eastAsia="Batang" w:hAnsi="Times New Roman" w:cs="Nazanin"/>
          <w:b/>
          <w:bCs/>
          <w:szCs w:val="26"/>
          <w:rtl/>
          <w:lang w:eastAsia="ko-KR"/>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درصد رطوبت وزنی</w:t>
      </w:r>
      <w:r w:rsidR="00CD7C01" w:rsidRPr="00CD7C01">
        <w:rPr>
          <w:rFonts w:ascii="Times New Roman" w:eastAsia="Batang" w:hAnsi="Times New Roman" w:cs="Nazanin"/>
          <w:b/>
          <w:bCs/>
          <w:szCs w:val="26"/>
          <w:rtl/>
          <w:lang w:eastAsia="ko-KR"/>
        </w:rPr>
        <w:t xml:space="preserve"> خاک</w:t>
      </w:r>
    </w:p>
    <w:p w:rsidR="00CD7C01" w:rsidRPr="00CD7C01" w:rsidRDefault="00CD7C01" w:rsidP="00CD7C01">
      <w:pPr>
        <w:spacing w:after="0" w:line="360" w:lineRule="auto"/>
        <w:ind w:firstLine="340"/>
        <w:jc w:val="both"/>
        <w:rPr>
          <w:rFonts w:ascii="Times New Roman" w:eastAsia="Times New Roman" w:hAnsi="Times New Roman" w:cs="B Nazanin"/>
          <w:szCs w:val="26"/>
        </w:rPr>
      </w:pPr>
      <w:r w:rsidRPr="00CD7C01">
        <w:rPr>
          <w:rFonts w:ascii="Times New Roman" w:eastAsia="Times New Roman" w:hAnsi="Times New Roman" w:cs="B Nazanin" w:hint="cs"/>
          <w:szCs w:val="26"/>
          <w:rtl/>
        </w:rPr>
        <w:t>ذخیره و پراکنش رطوبت در خاک یکی از عوامل متأثر از نظام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ورزی است. رطوبت به عنوان یک عامل اصلی محدودکننده در </w:t>
      </w:r>
      <w:r w:rsidRPr="00CD7C01">
        <w:rPr>
          <w:rFonts w:ascii="Times New Roman" w:eastAsia="Times New Roman" w:hAnsi="Times New Roman" w:cs="B Nazanin" w:hint="cs"/>
          <w:szCs w:val="26"/>
          <w:rtl/>
        </w:rPr>
        <w:lastRenderedPageBreak/>
        <w:t>تولید محصولات به حساب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آید. نظام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به طور مستقیم بر ذخیره رطوبتی و خصوصیات فیزیکی و شیمیایی خاک تأثیر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گذارد (دی ویتا</w:t>
      </w:r>
      <w:r w:rsidRPr="00CD7C01">
        <w:rPr>
          <w:rFonts w:ascii="Times New Roman" w:eastAsia="Times New Roman" w:hAnsi="Times New Roman" w:cs="B Nazanin"/>
          <w:szCs w:val="26"/>
          <w:vertAlign w:val="superscript"/>
          <w:rtl/>
        </w:rPr>
        <w:footnoteReference w:id="28"/>
      </w:r>
      <w:r w:rsidRPr="00CD7C01">
        <w:rPr>
          <w:rFonts w:ascii="Times New Roman" w:eastAsia="Times New Roman" w:hAnsi="Times New Roman" w:cs="B Nazanin" w:hint="cs"/>
          <w:szCs w:val="26"/>
          <w:rtl/>
        </w:rPr>
        <w:t xml:space="preserve"> و همکاران، 2007). پس با توجه به نقش بسیار مهم رطوبت در تولید عملکرد در زراعت باید از وسایلی برای ایجاد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استفاده نمود که کم</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ترین تلفات رطوبتی ایجاد گردد.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با تأثیری که بر روی نفوذپذیری، رواناب، تبخیر و رطوبت قابل دسترس گیاه دارد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تواند بیشترین تأثیر را بر روی میزان رطوبت داشته باشد. تأثیر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بر رطوبت خاک و رشد محصول احتمالاً به روش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اقلیم و خصوصیات خاک بستگی خواهد داشت (قربانی، 1381). همچنین سینگ</w:t>
      </w:r>
      <w:r w:rsidRPr="00CD7C01">
        <w:rPr>
          <w:rFonts w:ascii="Times New Roman" w:eastAsia="Times New Roman" w:hAnsi="Times New Roman" w:cs="B Nazanin"/>
          <w:szCs w:val="26"/>
          <w:vertAlign w:val="superscript"/>
          <w:rtl/>
        </w:rPr>
        <w:footnoteReference w:id="29"/>
      </w:r>
      <w:r w:rsidRPr="00CD7C01">
        <w:rPr>
          <w:rFonts w:ascii="Times New Roman" w:eastAsia="Times New Roman" w:hAnsi="Times New Roman" w:cs="B Nazanin" w:hint="cs"/>
          <w:szCs w:val="26"/>
          <w:rtl/>
        </w:rPr>
        <w:t xml:space="preserve"> و همکاران (2007) در آزمایش خود نشان دادند که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حداقل منجر به افزایش میزان رطوبت خاک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گردد.</w:t>
      </w:r>
    </w:p>
    <w:p w:rsidR="00CD7C01" w:rsidRPr="00CD7C01" w:rsidRDefault="00CD7C01" w:rsidP="00CD7C01">
      <w:pPr>
        <w:spacing w:after="0" w:line="360" w:lineRule="auto"/>
        <w:ind w:firstLine="340"/>
        <w:jc w:val="both"/>
        <w:rPr>
          <w:rFonts w:ascii="Times New Roman" w:eastAsia="Times New Roman" w:hAnsi="Times New Roman" w:cs="B Nazanin"/>
          <w:szCs w:val="26"/>
        </w:rPr>
      </w:pPr>
      <w:r w:rsidRPr="00CD7C01">
        <w:rPr>
          <w:rFonts w:ascii="Times New Roman" w:eastAsia="Times New Roman" w:hAnsi="Times New Roman" w:cs="B Nazanin" w:hint="cs"/>
          <w:szCs w:val="26"/>
          <w:rtl/>
        </w:rPr>
        <w:t>نظام</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های خاک‌ورزی حفاظتی عموماً باعث ذخیره بیشتر رطوبت در خاک شده که مصرف آب را کاهش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دهند. این نظام در مقایسه با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مرسوم، به دلیل وجود بقایا در سطح خاک باعث کاهش تبخیر رطوبت از سطح خاک و افزایش نفوذ و کاهش آب</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بردگی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شود (کارمانوس</w:t>
      </w:r>
      <w:r w:rsidRPr="00CD7C01">
        <w:rPr>
          <w:rFonts w:ascii="Times New Roman" w:eastAsia="Times New Roman" w:hAnsi="Times New Roman" w:cs="B Nazanin"/>
          <w:szCs w:val="26"/>
          <w:vertAlign w:val="superscript"/>
          <w:rtl/>
        </w:rPr>
        <w:footnoteReference w:id="30"/>
      </w:r>
      <w:r w:rsidRPr="00CD7C01">
        <w:rPr>
          <w:rFonts w:ascii="Times New Roman" w:eastAsia="Times New Roman" w:hAnsi="Times New Roman" w:cs="B Nazanin" w:hint="cs"/>
          <w:szCs w:val="26"/>
          <w:rtl/>
        </w:rPr>
        <w:t xml:space="preserve"> و همکاران، 2004). همچنین نظام</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های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حفاظتی با اثر روی خلل و فرج و میزان بقایای محصول قبلی در سطح خاک، نقش مهمی در حفظ رطوبت و تولید عملکرد در مناطق خشک و نیمه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خشک دارند (هامل</w:t>
      </w:r>
      <w:r w:rsidRPr="00CD7C01">
        <w:rPr>
          <w:rFonts w:ascii="Times New Roman" w:eastAsia="Times New Roman" w:hAnsi="Times New Roman" w:cs="B Nazanin"/>
          <w:szCs w:val="26"/>
          <w:vertAlign w:val="superscript"/>
          <w:rtl/>
        </w:rPr>
        <w:footnoteReference w:id="31"/>
      </w:r>
      <w:r w:rsidRPr="00CD7C01">
        <w:rPr>
          <w:rFonts w:ascii="Times New Roman" w:eastAsia="Times New Roman" w:hAnsi="Times New Roman" w:cs="B Nazanin" w:hint="cs"/>
          <w:szCs w:val="26"/>
          <w:rtl/>
        </w:rPr>
        <w:t>، 1995</w:t>
      </w:r>
      <w:r w:rsidRPr="00CD7C01">
        <w:rPr>
          <w:rFonts w:ascii="Times New Roman" w:hAnsi="Times New Roman" w:cs="B Nazanin" w:hint="cs"/>
          <w:szCs w:val="26"/>
          <w:rtl/>
          <w:lang w:bidi="ar-SA"/>
        </w:rPr>
        <w:t xml:space="preserve"> و دی ویتا و همکاران، 2007). عظیم‌زاده و همکاران (2002) گزارش نمودند که استفاده از گاوآهن برگرداندار به افزایش تلفات رطوبت خاک و در نهایت به کاهش عملکرد منجر می‌گردد. در مقابل نظام‌های بدون خاک‌ورزی منجر به کاهش تبخیر و رواناب گردیده‌اند.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lang w:bidi="ar-SA"/>
        </w:rPr>
        <w:lastRenderedPageBreak/>
        <w:t>کونیکه</w:t>
      </w:r>
      <w:r w:rsidRPr="00CD7C01">
        <w:rPr>
          <w:rFonts w:ascii="Times New Roman" w:hAnsi="Times New Roman" w:cs="B Nazanin"/>
          <w:szCs w:val="26"/>
          <w:vertAlign w:val="superscript"/>
          <w:rtl/>
          <w:lang w:bidi="ar-SA"/>
        </w:rPr>
        <w:footnoteReference w:id="32"/>
      </w:r>
      <w:r w:rsidRPr="00CD7C01">
        <w:rPr>
          <w:rFonts w:ascii="Times New Roman" w:hAnsi="Times New Roman" w:cs="B Nazanin" w:hint="cs"/>
          <w:szCs w:val="26"/>
          <w:rtl/>
          <w:lang w:bidi="ar-SA"/>
        </w:rPr>
        <w:t xml:space="preserve"> و همکاران (2007) دریافتند که قابلیت نفوذ آب در خاک در اثر استفاده از گاوآهن برگرداندار افزایش می</w:t>
      </w:r>
      <w:r w:rsidRPr="00CD7C01">
        <w:rPr>
          <w:rFonts w:ascii="Times New Roman" w:hAnsi="Times New Roman" w:cs="Times New Roman" w:hint="cs"/>
          <w:szCs w:val="26"/>
          <w:rtl/>
          <w:lang w:bidi="ar-SA"/>
        </w:rPr>
        <w:t>‌</w:t>
      </w:r>
      <w:r w:rsidRPr="00CD7C01">
        <w:rPr>
          <w:rFonts w:ascii="Times New Roman" w:hAnsi="Times New Roman" w:cs="B Nazanin" w:hint="cs"/>
          <w:szCs w:val="26"/>
          <w:rtl/>
          <w:lang w:bidi="ar-SA"/>
        </w:rPr>
        <w:t>یابد. همچنین</w:t>
      </w:r>
      <w:r w:rsidRPr="00CD7C01">
        <w:rPr>
          <w:rFonts w:ascii="Times New Roman" w:eastAsia="Times New Roman" w:hAnsi="Times New Roman" w:cs="B Nazanin" w:hint="cs"/>
          <w:szCs w:val="26"/>
          <w:rtl/>
        </w:rPr>
        <w:t xml:space="preserve"> </w:t>
      </w:r>
      <w:r w:rsidRPr="00CD7C01">
        <w:rPr>
          <w:rFonts w:ascii="Times New Roman" w:hAnsi="Times New Roman" w:cs="B Nazanin" w:hint="cs"/>
          <w:szCs w:val="26"/>
          <w:rtl/>
        </w:rPr>
        <w:t>برزگر و آسودار (2004) گزارش نمودند كه در نواحي نيمه‌خشك ايران از آن‌جا كه نظام‌هاي بي‌خاك‌ورزي و كم خاك‌ورزي در مقايسه با نظام خاك‌ورزي مرسوم مي‌توانند اثرات بهتري بر بهبود خصوصيات فيزيكي خاك داشته باشند بايد به عنوان نظام ‌هاي مؤثر و مفيد در كشت گندم زمستانه مورد استفاده قرار گيرند</w:t>
      </w:r>
      <w:r w:rsidRPr="00CD7C01">
        <w:rPr>
          <w:rFonts w:ascii="Times New Roman" w:hAnsi="Times New Roman" w:cs="B Nazanin"/>
          <w:szCs w:val="26"/>
        </w:rPr>
        <w:t>.</w:t>
      </w:r>
      <w:r w:rsidRPr="00CD7C01">
        <w:rPr>
          <w:rFonts w:ascii="Times New Roman" w:hAnsi="Times New Roman" w:cs="B Nazanin" w:hint="cs"/>
          <w:szCs w:val="26"/>
          <w:rtl/>
        </w:rPr>
        <w:t xml:space="preserve"> مهاجر مازندراني (1385) گزارش کرد كه نظام كم خاك‌ورزي بر محتويات رطوبت خاك اثر معني‌داري دارد همچنین طبق تحقيقي كه ليون</w:t>
      </w:r>
      <w:r w:rsidRPr="00CD7C01">
        <w:rPr>
          <w:rFonts w:ascii="Times New Roman" w:hAnsi="Times New Roman" w:cs="B Nazanin"/>
          <w:szCs w:val="26"/>
          <w:vertAlign w:val="superscript"/>
          <w:rtl/>
        </w:rPr>
        <w:footnoteReference w:id="33"/>
      </w:r>
      <w:r w:rsidRPr="00CD7C01">
        <w:rPr>
          <w:rFonts w:ascii="Times New Roman" w:hAnsi="Times New Roman" w:cs="B Nazanin" w:hint="cs"/>
          <w:szCs w:val="26"/>
          <w:rtl/>
        </w:rPr>
        <w:t xml:space="preserve"> و همكاران (1998) در سيدني روي خاك لومي‌سيلتي انجام دادند، گزارش کردند يك تناوب كشت-آیش با نظام بي‏خاك‏ورزي مي‏تواند رطوبت ذخيره شده در خاك را افزايش داده و پتانسيل فرسايش خاك را نيز كاهش دهد. اين آزمايش جهت مقايسۀ اثر گاوآهن برگردان‏دار و زيرشكن و نظام بي‏خاك‏ورزي در كشت گندم زمستانه همراه با آيش بر عملكرد دانه، پروتئين دانه، ميزان بقايا و ذخيره‌ی رطوبت در خاك در طول دوره‌ی آيش انجام شد. ميزان ذخيره‌ی رطوبت در شرايط بي‏خاك‏ورزي بيشتر از شرايطي بود كه به نوعي در آن از گاوآهن استفاده شده بود.</w:t>
      </w:r>
      <w:r w:rsidRPr="00CD7C01">
        <w:rPr>
          <w:rFonts w:ascii="Times New Roman" w:hAnsi="Times New Roman" w:cs="B Nazanin"/>
          <w:szCs w:val="26"/>
        </w:rPr>
        <w:t xml:space="preserve"> </w:t>
      </w:r>
      <w:r w:rsidRPr="00CD7C01">
        <w:rPr>
          <w:rFonts w:ascii="Times New Roman" w:hAnsi="Times New Roman" w:cs="B Nazanin" w:hint="cs"/>
          <w:szCs w:val="26"/>
          <w:rtl/>
        </w:rPr>
        <w:t>شم آبادی و همکاران (1382) گزارش کردند که میانگین درصد رطوبت خاک در عمق 10 الی 20 سانتی‌متری در تیمار کم خاک‌ورزی با افزایش 10 درصد نسبت به تیمار خاک‌ورزی مرسوم حدود 30 درصد بهبود داد.</w:t>
      </w:r>
    </w:p>
    <w:p w:rsidR="00CD7C01" w:rsidRPr="00CD7C01" w:rsidRDefault="00CD7C01" w:rsidP="00CD7C01">
      <w:pPr>
        <w:spacing w:after="0" w:line="360" w:lineRule="auto"/>
        <w:ind w:firstLine="340"/>
        <w:jc w:val="both"/>
        <w:rPr>
          <w:rFonts w:ascii="Times New Roman" w:hAnsi="Times New Roman" w:cs="B Nazanin"/>
          <w:szCs w:val="26"/>
          <w:rtl/>
        </w:rPr>
      </w:pPr>
    </w:p>
    <w:p w:rsidR="00CD7C01" w:rsidRPr="00CD7C01" w:rsidRDefault="00075619" w:rsidP="00CD7C01">
      <w:pPr>
        <w:spacing w:after="0" w:line="360" w:lineRule="auto"/>
        <w:ind w:hanging="1"/>
        <w:jc w:val="both"/>
        <w:rPr>
          <w:rFonts w:ascii="Times New Roman" w:eastAsia="Batang" w:hAnsi="Times New Roman" w:cs="Nazanin"/>
          <w:b/>
          <w:bCs/>
          <w:szCs w:val="26"/>
          <w:rtl/>
          <w:lang w:eastAsia="ko-KR"/>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جرم مخصوص ظاهری</w:t>
      </w:r>
      <w:r w:rsidR="00CD7C01" w:rsidRPr="00CD7C01">
        <w:rPr>
          <w:rFonts w:ascii="Times New Roman" w:eastAsia="Batang" w:hAnsi="Times New Roman" w:cs="Nazanin"/>
          <w:b/>
          <w:bCs/>
          <w:szCs w:val="26"/>
          <w:rtl/>
          <w:lang w:eastAsia="ko-KR"/>
        </w:rPr>
        <w:t xml:space="preserve"> خاک</w:t>
      </w:r>
    </w:p>
    <w:p w:rsidR="00CD7C01" w:rsidRPr="00CD7C01" w:rsidRDefault="00CD7C01" w:rsidP="00CD7C01">
      <w:pPr>
        <w:spacing w:after="0" w:line="360" w:lineRule="auto"/>
        <w:ind w:firstLine="340"/>
        <w:jc w:val="both"/>
        <w:rPr>
          <w:rFonts w:ascii="Times New Roman" w:eastAsia="Times New Roman" w:hAnsi="Times New Roman" w:cs="B Nazanin"/>
          <w:szCs w:val="26"/>
          <w:rtl/>
        </w:rPr>
      </w:pPr>
      <w:r w:rsidRPr="00CD7C01">
        <w:rPr>
          <w:rFonts w:ascii="Times New Roman" w:eastAsia="Times New Roman" w:hAnsi="Times New Roman" w:cs="B Nazanin" w:hint="cs"/>
          <w:szCs w:val="26"/>
          <w:rtl/>
        </w:rPr>
        <w:t>فشردگی به دلیل تردد ماشین</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آلات و ادوات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ایجاد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شود. تردد ادوات منافذ را تخریب کرده و مقاومت به نفوذ را افزایش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دهد و در نتیجه جرم مخصوص ظاهری بالاتر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رود. فشردگی خاک اثر منفی بر روی خصوصیات خاک از قبیل پایداری خاک دانه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ها، </w:t>
      </w:r>
      <w:r w:rsidRPr="00CD7C01">
        <w:rPr>
          <w:rFonts w:ascii="Times New Roman" w:eastAsia="Times New Roman" w:hAnsi="Times New Roman" w:cs="B Nazanin" w:hint="cs"/>
          <w:szCs w:val="26"/>
          <w:rtl/>
        </w:rPr>
        <w:lastRenderedPageBreak/>
        <w:t>قابلیت فرسایش، نفوذپذیری آب و زهکشی اثر دارد (فونتز</w:t>
      </w:r>
      <w:r w:rsidRPr="00CD7C01">
        <w:rPr>
          <w:rFonts w:ascii="Times New Roman" w:eastAsia="Times New Roman" w:hAnsi="Times New Roman" w:cs="B Nazanin"/>
          <w:szCs w:val="26"/>
          <w:vertAlign w:val="superscript"/>
          <w:rtl/>
        </w:rPr>
        <w:footnoteReference w:id="34"/>
      </w:r>
      <w:r w:rsidRPr="00CD7C01">
        <w:rPr>
          <w:rFonts w:ascii="Times New Roman" w:eastAsia="Times New Roman" w:hAnsi="Times New Roman" w:cs="B Nazanin" w:hint="cs"/>
          <w:szCs w:val="26"/>
          <w:rtl/>
        </w:rPr>
        <w:t xml:space="preserve"> و همکاران، 2004).</w:t>
      </w:r>
    </w:p>
    <w:p w:rsidR="00CD7C01" w:rsidRPr="00CD7C01" w:rsidRDefault="00CD7C01" w:rsidP="00CD7C01">
      <w:pPr>
        <w:spacing w:after="0" w:line="360" w:lineRule="auto"/>
        <w:ind w:firstLine="340"/>
        <w:jc w:val="both"/>
        <w:rPr>
          <w:rFonts w:ascii="Times New Roman" w:eastAsia="Times New Roman" w:hAnsi="Times New Roman" w:cs="B Nazanin"/>
          <w:szCs w:val="26"/>
          <w:rtl/>
        </w:rPr>
      </w:pPr>
      <w:r w:rsidRPr="00CD7C01">
        <w:rPr>
          <w:rFonts w:ascii="Times New Roman" w:eastAsia="Times New Roman" w:hAnsi="Times New Roman" w:cs="B Nazanin" w:hint="cs"/>
          <w:szCs w:val="26"/>
          <w:rtl/>
        </w:rPr>
        <w:t>جرم مخصوص ظاهری بالای خاک، تهویه خاک را کاهش داده و مقاومت به نفوذ را افزایش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دهد و محدودیت رشد ریشه را به همراه دارد.</w:t>
      </w:r>
      <w:r w:rsidRPr="00CD7C01">
        <w:rPr>
          <w:rFonts w:ascii="Times New Roman" w:eastAsia="Times New Roman" w:hAnsi="Times New Roman" w:cs="B Nazanin"/>
          <w:szCs w:val="26"/>
        </w:rPr>
        <w:t xml:space="preserve"> </w:t>
      </w:r>
      <w:r w:rsidRPr="00CD7C01">
        <w:rPr>
          <w:rFonts w:ascii="Times New Roman" w:eastAsia="Times New Roman" w:hAnsi="Times New Roman" w:cs="B Nazanin" w:hint="cs"/>
          <w:szCs w:val="26"/>
          <w:rtl/>
        </w:rPr>
        <w:t>در بررسی اثر روش‏های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در کاشت کنجد نشان داده شد که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ورزی رایج با </w:t>
      </w:r>
      <w:r w:rsidRPr="00CD7C01">
        <w:rPr>
          <w:rFonts w:ascii="Times New Roman" w:eastAsia="Times New Roman" w:hAnsi="Times New Roman" w:cs="B Nazanin"/>
          <w:szCs w:val="26"/>
        </w:rPr>
        <w:t>mg/m</w:t>
      </w:r>
      <w:r w:rsidRPr="00CD7C01">
        <w:rPr>
          <w:rFonts w:ascii="Times New Roman" w:eastAsia="Times New Roman" w:hAnsi="Times New Roman" w:cs="B Nazanin"/>
          <w:szCs w:val="26"/>
          <w:vertAlign w:val="superscript"/>
        </w:rPr>
        <w:t>3</w:t>
      </w:r>
      <w:r w:rsidRPr="00CD7C01">
        <w:rPr>
          <w:rFonts w:ascii="Times New Roman" w:eastAsia="Times New Roman" w:hAnsi="Times New Roman" w:cs="B Nazanin" w:hint="cs"/>
          <w:szCs w:val="26"/>
          <w:rtl/>
        </w:rPr>
        <w:t>32/1و بی‏خاک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ورزی با </w:t>
      </w:r>
      <w:r w:rsidRPr="00CD7C01">
        <w:rPr>
          <w:rFonts w:ascii="Times New Roman" w:eastAsia="Times New Roman" w:hAnsi="Times New Roman" w:cs="B Nazanin"/>
          <w:szCs w:val="26"/>
        </w:rPr>
        <w:t>mg/m</w:t>
      </w:r>
      <w:r w:rsidRPr="00CD7C01">
        <w:rPr>
          <w:rFonts w:ascii="Times New Roman" w:eastAsia="Times New Roman" w:hAnsi="Times New Roman" w:cs="B Nazanin"/>
          <w:szCs w:val="26"/>
          <w:vertAlign w:val="superscript"/>
        </w:rPr>
        <w:t>3</w:t>
      </w:r>
      <w:r w:rsidRPr="00CD7C01">
        <w:rPr>
          <w:rFonts w:ascii="Times New Roman" w:eastAsia="Times New Roman" w:hAnsi="Times New Roman" w:cs="B Nazanin" w:hint="cs"/>
          <w:szCs w:val="26"/>
          <w:rtl/>
        </w:rPr>
        <w:t xml:space="preserve"> 37/1کم‌ترین و بیش</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ترین چگالی ظاهری را به خود اختصاص دادند این در حالیست که در حداقل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ورزی </w:t>
      </w:r>
      <w:r w:rsidRPr="00CD7C01">
        <w:rPr>
          <w:rFonts w:ascii="Times New Roman" w:eastAsia="Times New Roman" w:hAnsi="Times New Roman" w:cs="B Nazanin"/>
          <w:szCs w:val="26"/>
        </w:rPr>
        <w:t>mg/m</w:t>
      </w:r>
      <w:r w:rsidRPr="00CD7C01">
        <w:rPr>
          <w:rFonts w:ascii="Times New Roman" w:eastAsia="Times New Roman" w:hAnsi="Times New Roman" w:cs="B Nazanin"/>
          <w:szCs w:val="26"/>
          <w:vertAlign w:val="superscript"/>
        </w:rPr>
        <w:t>3</w:t>
      </w:r>
      <w:r w:rsidRPr="00CD7C01">
        <w:rPr>
          <w:rFonts w:ascii="Times New Roman" w:eastAsia="Times New Roman" w:hAnsi="Times New Roman" w:cs="B Nazanin" w:hint="cs"/>
          <w:szCs w:val="26"/>
          <w:rtl/>
        </w:rPr>
        <w:t>36/1 برای چگالی ظاهری بدست آمد (مومنی و شریفی، 1389). همچنین در بررسی اثر سه روش‏خاک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بر خاک گزارش شد که جرم مخصوص ظاهری خاک در عمق 10 سانتی‏متر در روش بی‏خاک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10% بیشتر از خاک‌ورزی مرسوم بود (دام</w:t>
      </w:r>
      <w:r w:rsidRPr="00CD7C01">
        <w:rPr>
          <w:rFonts w:ascii="Times New Roman" w:eastAsia="Times New Roman" w:hAnsi="Times New Roman" w:cs="B Nazanin"/>
          <w:szCs w:val="26"/>
          <w:vertAlign w:val="superscript"/>
          <w:rtl/>
        </w:rPr>
        <w:footnoteReference w:id="35"/>
      </w:r>
      <w:r w:rsidRPr="00CD7C01">
        <w:rPr>
          <w:rFonts w:ascii="Times New Roman" w:eastAsia="Times New Roman" w:hAnsi="Times New Roman" w:cs="B Nazanin" w:hint="cs"/>
          <w:szCs w:val="26"/>
          <w:rtl/>
        </w:rPr>
        <w:t xml:space="preserve"> و همکاران، 2004). عباسی و همکاران (1387) به این نتیجه رسیدند که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مرسوم، کم‏خاک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و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حفاظتی بر جرم مخصوص ظاهری خاک اثر معنی‏داری از نظر آماری ندارند. مک وایا</w:t>
      </w:r>
      <w:r w:rsidRPr="00CD7C01">
        <w:rPr>
          <w:rFonts w:ascii="Times New Roman" w:eastAsia="Times New Roman" w:hAnsi="Times New Roman" w:cs="B Nazanin"/>
          <w:szCs w:val="26"/>
          <w:vertAlign w:val="superscript"/>
          <w:rtl/>
        </w:rPr>
        <w:footnoteReference w:id="36"/>
      </w:r>
      <w:r w:rsidRPr="00CD7C01">
        <w:rPr>
          <w:rFonts w:ascii="Times New Roman" w:eastAsia="Times New Roman" w:hAnsi="Times New Roman" w:cs="B Nazanin" w:hint="cs"/>
          <w:szCs w:val="26"/>
          <w:rtl/>
        </w:rPr>
        <w:t xml:space="preserve"> و همکاران (2006) نیز گزارش کردند که جرم مخصوص ظاهری در اثر استفاده از گاوآهن برگرداندار به طور معنی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داری کاهش می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یابد. همچنین چن</w:t>
      </w:r>
      <w:r w:rsidRPr="00CD7C01">
        <w:rPr>
          <w:rFonts w:ascii="Times New Roman" w:eastAsia="Times New Roman" w:hAnsi="Times New Roman" w:cs="B Nazanin"/>
          <w:szCs w:val="26"/>
          <w:vertAlign w:val="superscript"/>
          <w:rtl/>
        </w:rPr>
        <w:footnoteReference w:id="37"/>
      </w:r>
      <w:r w:rsidRPr="00CD7C01">
        <w:rPr>
          <w:rFonts w:ascii="Times New Roman" w:eastAsia="Times New Roman" w:hAnsi="Times New Roman" w:cs="B Nazanin" w:hint="cs"/>
          <w:szCs w:val="26"/>
          <w:rtl/>
        </w:rPr>
        <w:t xml:space="preserve"> و همکاران (2004) گزارش کردند جرم مخصوص ظاهری خاک به خصوصیات طبیعی خاک مانند بافت، مواد‏ آلی، ساختمان‏خاک، مقدار شن و تغییراتی که در اثر فعالیت ریشه به وجود می‏آید بستگی دارد. اسانبیتان</w:t>
      </w:r>
      <w:r w:rsidRPr="00CD7C01">
        <w:rPr>
          <w:rFonts w:ascii="Times New Roman" w:eastAsia="Times New Roman" w:hAnsi="Times New Roman" w:cs="B Nazanin"/>
          <w:szCs w:val="26"/>
          <w:vertAlign w:val="superscript"/>
          <w:rtl/>
        </w:rPr>
        <w:footnoteReference w:id="38"/>
      </w:r>
      <w:r w:rsidRPr="00CD7C01">
        <w:rPr>
          <w:rFonts w:ascii="Times New Roman" w:eastAsia="Times New Roman" w:hAnsi="Times New Roman" w:cs="B Nazanin" w:hint="cs"/>
          <w:szCs w:val="26"/>
          <w:rtl/>
        </w:rPr>
        <w:t xml:space="preserve"> و همکاران (2005) نشان دادند جرم مخصوص ظاهری خاک از طریق افزایش شدت عملیات در طول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ورزی‏های مختلف کاهش می‏یابد، بیش</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ترین میزان در بی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خاک ورزی 28/1 گرم بر سانتی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متر مکعب اندازه‏گیری شد. جرم مخصوص ظاهري خاك در نظام بي</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خاك‌ورزي در مقايسه با نظام خاك‌ورزي مرسوم افزايش مي‌يابد (لال</w:t>
      </w:r>
      <w:r w:rsidRPr="00CD7C01">
        <w:rPr>
          <w:rFonts w:ascii="Times New Roman" w:eastAsia="Times New Roman" w:hAnsi="Times New Roman" w:cs="B Nazanin"/>
          <w:szCs w:val="26"/>
          <w:vertAlign w:val="superscript"/>
          <w:rtl/>
        </w:rPr>
        <w:footnoteReference w:id="39"/>
      </w:r>
      <w:r w:rsidRPr="00CD7C01">
        <w:rPr>
          <w:rFonts w:ascii="Times New Roman" w:eastAsia="Times New Roman" w:hAnsi="Times New Roman" w:cs="B Nazanin" w:hint="cs"/>
          <w:szCs w:val="26"/>
          <w:rtl/>
        </w:rPr>
        <w:t xml:space="preserve"> و </w:t>
      </w:r>
      <w:r w:rsidRPr="00CD7C01">
        <w:rPr>
          <w:rFonts w:ascii="Times New Roman" w:eastAsia="Times New Roman" w:hAnsi="Times New Roman" w:cs="B Nazanin" w:hint="cs"/>
          <w:szCs w:val="26"/>
          <w:rtl/>
        </w:rPr>
        <w:lastRenderedPageBreak/>
        <w:t>همكاران، 1994 و برزگر و همكاران، 2004) اگر چه برخي گزارش‌ها نيز حاكي از كاهش جرم مخصوص ظاهري خاك در مزارع ذرت مي‌باشد.</w:t>
      </w:r>
    </w:p>
    <w:p w:rsidR="00CD7C01" w:rsidRPr="00CD7C01" w:rsidRDefault="00CD7C01" w:rsidP="00CD7C01">
      <w:pPr>
        <w:spacing w:after="0" w:line="360" w:lineRule="auto"/>
        <w:ind w:firstLine="340"/>
        <w:jc w:val="both"/>
        <w:rPr>
          <w:rFonts w:ascii="Times New Roman" w:hAnsi="Times New Roman" w:cs="B Nazanin"/>
          <w:spacing w:val="4"/>
          <w:szCs w:val="26"/>
          <w:rtl/>
        </w:rPr>
      </w:pPr>
      <w:r w:rsidRPr="00CD7C01">
        <w:rPr>
          <w:rFonts w:ascii="Times New Roman" w:eastAsia="Times New Roman" w:hAnsi="Times New Roman" w:cs="B Nazanin" w:hint="cs"/>
          <w:szCs w:val="26"/>
          <w:rtl/>
        </w:rPr>
        <w:t>بور و خورگامی (1387) طبق آزمایشی که بر روی گیاه گلرنگ انجام دادند به این نتیجه رسیدند که عملیات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بوسیله گاوآهن قلمی موجب افزایش نفوذ و ذخیره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سازی رطوبت خاک، کاهش جرم مخصوص ظاهری خاک و افزایش عملکرد شد. همچنین اندازه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گیری جرم مخصوص ظاهری خاک در هر یک از مراحل مختلف نمونه</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برداری بین تیمارهای مختلف خاک</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ورزی اختلاف معنی</w:t>
      </w:r>
      <w:r w:rsidRPr="00CD7C01">
        <w:rPr>
          <w:rFonts w:ascii="Times New Roman" w:eastAsia="Times New Roman" w:hAnsi="Times New Roman" w:cs="B Nazanin" w:hint="eastAsia"/>
          <w:szCs w:val="26"/>
          <w:rtl/>
        </w:rPr>
        <w:t>‌</w:t>
      </w:r>
      <w:r w:rsidRPr="00CD7C01">
        <w:rPr>
          <w:rFonts w:ascii="Times New Roman" w:eastAsia="Times New Roman" w:hAnsi="Times New Roman" w:cs="B Nazanin" w:hint="cs"/>
          <w:szCs w:val="26"/>
          <w:rtl/>
        </w:rPr>
        <w:t xml:space="preserve">داری نشان داد. </w:t>
      </w:r>
      <w:r w:rsidRPr="00CD7C01">
        <w:rPr>
          <w:rFonts w:ascii="Times New Roman" w:hAnsi="Times New Roman" w:cs="B Nazanin" w:hint="cs"/>
          <w:spacing w:val="4"/>
          <w:szCs w:val="26"/>
          <w:rtl/>
        </w:rPr>
        <w:t>بنابراين با انتخاب و اجراي صحيح يك نظام خاك‌ورزي و تأثير مناسب بر شرايط فيزيكي خاك مي‌توان بستر بذر مناسبي را جهت سبز شدن گياه، رشد و توسعه آن و در نهايت به دست آوردن عملكرد بالاتر فراهم كرد (برزگر و همكاران، 2004 و ليچت و الكيسي</w:t>
      </w:r>
      <w:r w:rsidRPr="00CD7C01">
        <w:rPr>
          <w:rFonts w:ascii="Times New Roman" w:hAnsi="Times New Roman" w:cs="B Nazanin"/>
          <w:spacing w:val="4"/>
          <w:szCs w:val="26"/>
          <w:vertAlign w:val="superscript"/>
          <w:rtl/>
        </w:rPr>
        <w:footnoteReference w:id="40"/>
      </w:r>
      <w:r w:rsidRPr="00CD7C01">
        <w:rPr>
          <w:rFonts w:ascii="Times New Roman" w:hAnsi="Times New Roman" w:cs="B Nazanin" w:hint="cs"/>
          <w:spacing w:val="4"/>
          <w:szCs w:val="26"/>
          <w:rtl/>
        </w:rPr>
        <w:t>، 2005).</w:t>
      </w:r>
    </w:p>
    <w:p w:rsidR="00CD7C01" w:rsidRPr="00CD7C01" w:rsidRDefault="00CD7C01" w:rsidP="00CD7C01">
      <w:pPr>
        <w:spacing w:after="0" w:line="360" w:lineRule="auto"/>
        <w:ind w:firstLine="340"/>
        <w:jc w:val="both"/>
        <w:rPr>
          <w:rFonts w:ascii="Times New Roman" w:hAnsi="Times New Roman" w:cs="B Nazanin"/>
          <w:spacing w:val="4"/>
          <w:szCs w:val="26"/>
          <w:rtl/>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lang w:bidi="ar-SA"/>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w:t>
      </w:r>
      <w:r w:rsidR="00CD7C01" w:rsidRPr="00CD7C01">
        <w:rPr>
          <w:rFonts w:ascii="Times New Roman" w:eastAsia="Batang" w:hAnsi="Times New Roman" w:cs="B Nazanin" w:hint="cs"/>
          <w:b/>
          <w:bCs/>
          <w:szCs w:val="26"/>
          <w:rtl/>
          <w:lang w:eastAsia="ko-KR"/>
        </w:rPr>
        <w:t>تأ</w:t>
      </w:r>
      <w:r w:rsidR="00CD7C01" w:rsidRPr="00CD7C01">
        <w:rPr>
          <w:rFonts w:ascii="Times New Roman" w:eastAsia="Batang" w:hAnsi="Times New Roman" w:cs="B Nazanin"/>
          <w:b/>
          <w:bCs/>
          <w:szCs w:val="26"/>
          <w:rtl/>
          <w:lang w:eastAsia="ko-KR"/>
        </w:rPr>
        <w:t>ث</w:t>
      </w:r>
      <w:r w:rsidR="00CD7C01" w:rsidRPr="00CD7C01">
        <w:rPr>
          <w:rFonts w:ascii="Times New Roman" w:eastAsia="Batang" w:hAnsi="Times New Roman" w:cs="B Nazanin" w:hint="cs"/>
          <w:b/>
          <w:bCs/>
          <w:szCs w:val="26"/>
          <w:rtl/>
          <w:lang w:eastAsia="ko-KR"/>
        </w:rPr>
        <w:t>ی</w:t>
      </w:r>
      <w:r w:rsidR="00CD7C01" w:rsidRPr="00CD7C01">
        <w:rPr>
          <w:rFonts w:ascii="Times New Roman" w:eastAsia="Batang" w:hAnsi="Times New Roman" w:cs="B Nazanin"/>
          <w:b/>
          <w:bCs/>
          <w:szCs w:val="26"/>
          <w:rtl/>
          <w:lang w:eastAsia="ko-KR"/>
        </w:rPr>
        <w:t>ر</w:t>
      </w:r>
      <w:r w:rsidR="00CD7C01" w:rsidRPr="00CD7C01">
        <w:rPr>
          <w:rFonts w:ascii="Times New Roman" w:eastAsia="Batang" w:hAnsi="Times New Roman" w:cs="Nazanin"/>
          <w:b/>
          <w:bCs/>
          <w:szCs w:val="26"/>
          <w:rtl/>
          <w:lang w:eastAsia="ko-KR"/>
        </w:rPr>
        <w:t xml:space="preserve"> خاک</w:t>
      </w:r>
      <w:r w:rsidR="00CD7C01" w:rsidRPr="00CD7C01">
        <w:rPr>
          <w:rFonts w:ascii="Times New Roman" w:eastAsia="Batang" w:hAnsi="Times New Roman" w:cs="Nazanin" w:hint="cs"/>
          <w:b/>
          <w:bCs/>
          <w:szCs w:val="26"/>
          <w:rtl/>
          <w:lang w:eastAsia="ko-KR"/>
        </w:rPr>
        <w:t>‌</w:t>
      </w:r>
      <w:r w:rsidR="00CD7C01" w:rsidRPr="00CD7C01">
        <w:rPr>
          <w:rFonts w:ascii="Times New Roman" w:eastAsia="Batang" w:hAnsi="Times New Roman" w:cs="Nazanin"/>
          <w:b/>
          <w:bCs/>
          <w:szCs w:val="26"/>
          <w:rtl/>
          <w:lang w:eastAsia="ko-KR"/>
        </w:rPr>
        <w:t>ورز</w:t>
      </w:r>
      <w:r w:rsidR="00CD7C01" w:rsidRPr="00CD7C01">
        <w:rPr>
          <w:rFonts w:ascii="Times New Roman" w:eastAsia="Batang" w:hAnsi="Times New Roman" w:cs="Nazanin" w:hint="cs"/>
          <w:b/>
          <w:bCs/>
          <w:szCs w:val="26"/>
          <w:rtl/>
          <w:lang w:eastAsia="ko-KR"/>
        </w:rPr>
        <w:t>ی</w:t>
      </w:r>
      <w:r w:rsidR="00CD7C01" w:rsidRPr="00CD7C01">
        <w:rPr>
          <w:rFonts w:ascii="Times New Roman" w:eastAsia="Batang" w:hAnsi="Times New Roman" w:cs="Nazanin"/>
          <w:b/>
          <w:bCs/>
          <w:szCs w:val="26"/>
          <w:rtl/>
          <w:lang w:eastAsia="ko-KR"/>
        </w:rPr>
        <w:t xml:space="preserve"> بر </w:t>
      </w:r>
      <w:r w:rsidR="00CD7C01" w:rsidRPr="00CD7C01">
        <w:rPr>
          <w:rFonts w:ascii="Times New Roman" w:eastAsia="Batang" w:hAnsi="Times New Roman" w:cs="Nazanin" w:hint="cs"/>
          <w:b/>
          <w:bCs/>
          <w:szCs w:val="26"/>
          <w:rtl/>
          <w:lang w:eastAsia="ko-KR"/>
        </w:rPr>
        <w:t>سبزشدن گياه</w:t>
      </w:r>
    </w:p>
    <w:p w:rsidR="00CD7C01" w:rsidRPr="00CD7C01" w:rsidRDefault="00CD7C01" w:rsidP="00CD7C01">
      <w:pPr>
        <w:spacing w:after="0" w:line="360" w:lineRule="auto"/>
        <w:ind w:firstLine="340"/>
        <w:jc w:val="both"/>
        <w:rPr>
          <w:rFonts w:ascii="Times New Roman" w:hAnsi="Times New Roman" w:cs="B Nazanin"/>
          <w:szCs w:val="26"/>
          <w:lang w:bidi="ar-SA"/>
        </w:rPr>
      </w:pPr>
      <w:r w:rsidRPr="00CD7C01">
        <w:rPr>
          <w:rFonts w:ascii="Times New Roman" w:hAnsi="Times New Roman" w:cs="B Nazanin" w:hint="cs"/>
          <w:szCs w:val="26"/>
          <w:rtl/>
          <w:lang w:bidi="ar-SA"/>
        </w:rPr>
        <w:t>شیوه‌های مختلف خاک‌ورزی و کاشت از طریق تغییر در شرایط فیزیکی بستر بذر، یعنی مشخصه حرارتی، رطوبتی، تهویه‌ای و مقاومتی خاک باعث 10 تا 25 درصد بر سبز شدن بذر شد (آسودار و یوسفی، 2010). مديريت خاك و نوع عمليات خاك‏ورزي باعث تغيير در روش آماده‏سازي و شرايط خاك شده و مستقيماً بر درصد و سرعت سبز شدن گياه اثر مي‏گذارد (مك‏مستر</w:t>
      </w:r>
      <w:r w:rsidRPr="00CD7C01">
        <w:rPr>
          <w:rFonts w:ascii="Times New Roman" w:hAnsi="Times New Roman" w:cs="B Nazanin"/>
          <w:szCs w:val="26"/>
          <w:vertAlign w:val="superscript"/>
          <w:rtl/>
          <w:lang w:bidi="ar-SA"/>
        </w:rPr>
        <w:footnoteReference w:id="41"/>
      </w:r>
      <w:r w:rsidRPr="00CD7C01">
        <w:rPr>
          <w:rFonts w:ascii="Times New Roman" w:hAnsi="Times New Roman" w:cs="B Nazanin" w:hint="cs"/>
          <w:szCs w:val="26"/>
          <w:rtl/>
          <w:lang w:bidi="ar-SA"/>
        </w:rPr>
        <w:t xml:space="preserve"> و همكاران، 2002 و برزگر و همكاران، 2004)، رطوبت خاك و دما، دو فاكتور اساسي از خصوصيات فيزيكي خاك هستند كه تحت تأثير نظام خاك‏ورزي قرار مي‏گيرند و بر سبز شدن گياه اثر مستقيم دارند (استودرت </w:t>
      </w:r>
      <w:r w:rsidRPr="00CD7C01">
        <w:rPr>
          <w:rFonts w:ascii="Times New Roman" w:hAnsi="Times New Roman" w:cs="B Nazanin"/>
          <w:szCs w:val="26"/>
          <w:vertAlign w:val="superscript"/>
          <w:rtl/>
          <w:lang w:bidi="ar-SA"/>
        </w:rPr>
        <w:footnoteReference w:id="42"/>
      </w:r>
      <w:r w:rsidRPr="00CD7C01">
        <w:rPr>
          <w:rFonts w:ascii="Times New Roman" w:hAnsi="Times New Roman" w:cs="B Nazanin" w:hint="cs"/>
          <w:szCs w:val="26"/>
          <w:rtl/>
          <w:lang w:bidi="ar-SA"/>
        </w:rPr>
        <w:t>و همكاران، 1994 و ويلهلم</w:t>
      </w:r>
      <w:r w:rsidRPr="00CD7C01">
        <w:rPr>
          <w:rFonts w:ascii="Times New Roman" w:hAnsi="Times New Roman" w:cs="B Nazanin"/>
          <w:szCs w:val="26"/>
          <w:vertAlign w:val="superscript"/>
          <w:rtl/>
          <w:lang w:bidi="ar-SA"/>
        </w:rPr>
        <w:footnoteReference w:id="43"/>
      </w:r>
      <w:r w:rsidRPr="00CD7C01">
        <w:rPr>
          <w:rFonts w:ascii="Times New Roman" w:hAnsi="Times New Roman" w:cs="B Nazanin" w:hint="cs"/>
          <w:szCs w:val="26"/>
          <w:rtl/>
          <w:lang w:bidi="ar-SA"/>
        </w:rPr>
        <w:t xml:space="preserve"> و همكاران، 1993).</w:t>
      </w:r>
    </w:p>
    <w:p w:rsidR="00CD7C01" w:rsidRPr="00CD7C01" w:rsidRDefault="00CD7C01" w:rsidP="00CD7C01">
      <w:pPr>
        <w:spacing w:after="0" w:line="360" w:lineRule="auto"/>
        <w:ind w:firstLine="340"/>
        <w:jc w:val="both"/>
        <w:rPr>
          <w:rFonts w:ascii="Times New Roman" w:hAnsi="Times New Roman" w:cs="B Nazanin"/>
          <w:szCs w:val="26"/>
          <w:rtl/>
          <w:lang w:bidi="ar-SA"/>
        </w:rPr>
      </w:pPr>
      <w:r w:rsidRPr="00CD7C01">
        <w:rPr>
          <w:rFonts w:ascii="Times New Roman" w:hAnsi="Times New Roman" w:cs="B Nazanin" w:hint="cs"/>
          <w:szCs w:val="26"/>
          <w:rtl/>
          <w:lang w:bidi="ar-SA"/>
        </w:rPr>
        <w:t xml:space="preserve">مهاجر مازندرانی و همکاران (1387) گزارش کردند عوامل زیادی بر جوانه‌زدن و سبزشدن بذر دخالت دارند که تحت تأثیر ماشین نیز </w:t>
      </w:r>
      <w:r w:rsidRPr="00CD7C01">
        <w:rPr>
          <w:rFonts w:ascii="Times New Roman" w:hAnsi="Times New Roman" w:cs="B Nazanin" w:hint="cs"/>
          <w:szCs w:val="26"/>
          <w:rtl/>
          <w:lang w:bidi="ar-SA"/>
        </w:rPr>
        <w:lastRenderedPageBreak/>
        <w:t>هستند، از جمله قوه نامیه، حرارت خاک در زمان جوانه‌زنی، وجود رطوبت و هوای کافی در خاک، مقاومت مکانیکی خاک اطراف و روی بذر و عمق کاشت را می‌توان نام برد. معمولاً درشتی و وضعیت قرارگیری کلوخه‌ها مسیر گیاهچه به سطح خاک را تعیین می‌کند. بنابراین عملیات خاک‌ورزی ضمن تأثیر در خرد کردن پس مانده‌ها و توزیع آن باید تماس بذر را فراهم کرده و باعث سبز شدن سریع و یکنواخت گیاه زراعی گردد (صادق نژاد، 1384). همچنین مك‏مستر و همكاران (2002) اثرات متقابل خاك‏ورزي (بي‏خاك‏ورزي و كم‏خاك‏ورزي) و مقدار بقاياي گياهي را بر درصد سبز شدن و متعاقب آن رشد پائيزي محصول در نظام ديم آيش-گندم زمستانه در خاك لومي رسي مورد بررسي قرار دادند، نتايج آن‏ها نشان داد افزايش بقايا روي سبز شدن، رشد و توسعۀ پائيزه گندم موثر بوده است.</w:t>
      </w:r>
    </w:p>
    <w:p w:rsidR="00CD7C01" w:rsidRPr="00CD7C01" w:rsidRDefault="00CD7C01" w:rsidP="00CD7C01">
      <w:pPr>
        <w:spacing w:after="0" w:line="360" w:lineRule="auto"/>
        <w:ind w:firstLine="340"/>
        <w:jc w:val="both"/>
        <w:rPr>
          <w:rFonts w:ascii="Times New Roman" w:hAnsi="Times New Roman" w:cs="B Nazanin"/>
          <w:szCs w:val="26"/>
          <w:rtl/>
          <w:lang w:bidi="ar-SA"/>
        </w:rPr>
      </w:pPr>
      <w:r w:rsidRPr="00CD7C01">
        <w:rPr>
          <w:rFonts w:ascii="Times New Roman" w:hAnsi="Times New Roman" w:cs="B Nazanin" w:hint="cs"/>
          <w:szCs w:val="26"/>
          <w:rtl/>
          <w:lang w:bidi="ar-SA"/>
        </w:rPr>
        <w:t>ليچت و الكيسي (2005) نشان دادند در خاك‏ورزي نواري و چيزل دماي خاك بيشتر از شرايط بي‏خاك‏ورزي است و اين افزايش دما در خاك باعث بهبود درصد و سرعت سبز شدن گياه مي‏شود. كريپس و ماتوچا</w:t>
      </w:r>
      <w:r w:rsidRPr="00CD7C01">
        <w:rPr>
          <w:rFonts w:ascii="Times New Roman" w:hAnsi="Times New Roman" w:cs="B Nazanin"/>
          <w:szCs w:val="26"/>
          <w:vertAlign w:val="superscript"/>
          <w:rtl/>
          <w:lang w:bidi="ar-SA"/>
        </w:rPr>
        <w:footnoteReference w:id="44"/>
      </w:r>
      <w:r w:rsidRPr="00CD7C01">
        <w:rPr>
          <w:rFonts w:ascii="Times New Roman" w:hAnsi="Times New Roman" w:cs="B Nazanin" w:hint="cs"/>
          <w:szCs w:val="26"/>
          <w:rtl/>
          <w:lang w:bidi="ar-SA"/>
        </w:rPr>
        <w:t xml:space="preserve"> (2004) اثر نظام‌هاي خاك‏ورزي را بر بقايا، شرايط فيزيكي خاك و سرعت سبز شدن گندم مورد بررسي قرار داده و گزارش دادند كم‏خاك‏ورزي شامل گاوآهن بشقابي همراه با هاروديسكي نسبت به سيستم بي‏خاك‏ورزي 35 درصد و چيزل با ديسك بقايا را 15 درصد بيشتر با خاك مخلوط كرده و با افزايش دما و رطوبت خاك اثر بهتري بر سرعت و درصد سبز شدن گندم مي‏گذارد.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شیوه‏های مختلف خاک‌ورزی و کاشت از طریق تغییر در شرایط فیزیکی بستر بذر، یعنی مشخصه‏های حرارتی، رطوبتی، تهویه‏ای و مقاومتی خاک، می‏توانند بر نحوه سبز شدن بذر اثر گذارند، جوانه‏زنی و سبز شدن سریع و کامل بذر گندم احتمال دستیابی به عملکرد بیش‏تر و بهتر را بهبود می‏بخشد. گیاهانی که زودتر سبز می‏شوند نسبت به گیاهانی که دیرتر در سطح خاک ظاهر می‏شوند، سهم </w:t>
      </w:r>
      <w:r w:rsidRPr="00CD7C01">
        <w:rPr>
          <w:rFonts w:ascii="Times New Roman" w:hAnsi="Times New Roman" w:cs="B Nazanin" w:hint="cs"/>
          <w:szCs w:val="26"/>
          <w:rtl/>
        </w:rPr>
        <w:lastRenderedPageBreak/>
        <w:t>بیشتری در عملکرد محصول دارند (نور محمدی و زارعیان، 1382؛ عادل زاده، 1384 و مک مستر و همکاران، 2002).</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در مورد تیمار بی‏خاک‌ورزی سرعت پایین سبز شدن را می‏توان به وجود بقایا بر سطح خاک و رطوبت بالای خاک و کاهش دمای سطح خاک در هنگام سبز شدن نسبت داد (چن و همکاران 2004 و لال، 1995). البته سرعت پایین سبزشدن در تیمار بی‏خاک‌ورزی را می‌توان به کاهش عمق اختلاط و میزان خرد شدن بقایای گیاهی را در این شرایط کاشت نسبت داد. در این حالت تجمع حجم زیادی از بقایای گیاهی در لایه سطحی سبب ناهمواری سطح خاک و نایکنواختی عمق کاشت و در نتیجه استقرار نامطلوب بذر در این تیمار می‏گردد (زارعی و آسودار، 1391).</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عملیات خاک‌ورزی و شیوه مدیریت خاک باعث تغییر در روش آماده‏سازی و شرایط خاک می‏شود و مستقیماً بر درصد و سرعت سبز شدن گیاه اثر می‏گذارد (مک مستر و همکاران، 2002). در همین زمینه فینلی</w:t>
      </w:r>
      <w:r w:rsidRPr="00CD7C01">
        <w:rPr>
          <w:rFonts w:ascii="Times New Roman" w:hAnsi="Times New Roman" w:cs="B Nazanin"/>
          <w:szCs w:val="26"/>
          <w:vertAlign w:val="superscript"/>
          <w:rtl/>
        </w:rPr>
        <w:footnoteReference w:id="45"/>
      </w:r>
      <w:r w:rsidRPr="00CD7C01">
        <w:rPr>
          <w:rFonts w:ascii="Times New Roman" w:hAnsi="Times New Roman" w:cs="B Nazanin" w:hint="cs"/>
          <w:szCs w:val="26"/>
          <w:rtl/>
        </w:rPr>
        <w:t xml:space="preserve"> و همکاران (2003) بیان کردند هر نوع خاک‌ورزی که باعث کاهش مقاومت خاک تا 2 مگا‏پاسکال شود افزایش سرعت سبز شدن گندم را به دنبال دارد</w:t>
      </w:r>
      <w:r w:rsidRPr="00CD7C01">
        <w:rPr>
          <w:rFonts w:ascii="Times New Roman" w:hAnsi="Times New Roman" w:cs="B Nazanin"/>
          <w:szCs w:val="26"/>
          <w:rtl/>
        </w:rPr>
        <w:t>.</w:t>
      </w:r>
    </w:p>
    <w:p w:rsidR="00CD7C01" w:rsidRPr="00CD7C01" w:rsidRDefault="00CD7C01" w:rsidP="00CD7C01">
      <w:pPr>
        <w:spacing w:after="0" w:line="360" w:lineRule="auto"/>
        <w:jc w:val="both"/>
        <w:rPr>
          <w:rFonts w:ascii="Times New Roman" w:hAnsi="Times New Roman" w:cs="B Nazanin"/>
          <w:szCs w:val="26"/>
          <w:rtl/>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tl/>
          <w:lang w:bidi="ar-SA"/>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w:t>
      </w:r>
      <w:r w:rsidR="00CD7C01" w:rsidRPr="00CD7C01">
        <w:rPr>
          <w:rFonts w:ascii="Times New Roman" w:eastAsia="Batang" w:hAnsi="Times New Roman" w:cs="Nazanin"/>
          <w:b/>
          <w:bCs/>
          <w:szCs w:val="26"/>
          <w:rtl/>
          <w:lang w:eastAsia="ko-KR"/>
        </w:rPr>
        <w:t xml:space="preserve">اثر </w:t>
      </w:r>
      <w:r w:rsidR="00CD7C01" w:rsidRPr="00CD7C01">
        <w:rPr>
          <w:rFonts w:ascii="Times New Roman" w:eastAsia="Batang" w:hAnsi="Times New Roman" w:cs="Nazanin" w:hint="cs"/>
          <w:b/>
          <w:bCs/>
          <w:szCs w:val="26"/>
          <w:rtl/>
          <w:lang w:eastAsia="ko-KR"/>
        </w:rPr>
        <w:t>نظام‌های خاک‌ورزی بر عملکرد و اجزای عملکرد محصول</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توجه به مديريت‌هاي نوين خاك از جمله خاك‌ورزي حفاظتي با هدف حفاظت از منابع خاك و آب يك استراتژي مناسب جهت برون رفت از اين تنگنا به حساب مي‌آيد (برزگر و همكاران، 2004). طبق گزارش شکیل</w:t>
      </w:r>
      <w:r w:rsidRPr="00CD7C01">
        <w:rPr>
          <w:rFonts w:ascii="Times New Roman" w:hAnsi="Times New Roman" w:cs="B Nazanin"/>
          <w:szCs w:val="26"/>
          <w:vertAlign w:val="superscript"/>
          <w:rtl/>
        </w:rPr>
        <w:footnoteReference w:id="46"/>
      </w:r>
      <w:r w:rsidRPr="00CD7C01">
        <w:rPr>
          <w:rFonts w:ascii="Times New Roman" w:hAnsi="Times New Roman" w:cs="B Nazanin" w:hint="cs"/>
          <w:szCs w:val="26"/>
          <w:rtl/>
        </w:rPr>
        <w:t xml:space="preserve"> و همکاران (2013) به دنبال خاک‌ورزی فعالیت میکروبی 15 درصد افزایش یافت و باعث تخریب خاکدانه‌ها، بهبود 20 درصد در تهویه و در معرض قرار گرفتن سطح مواد قابل تجزیه می‌باشد.</w:t>
      </w:r>
      <w:r w:rsidRPr="00CD7C01">
        <w:rPr>
          <w:rFonts w:ascii="Times New Roman" w:hAnsi="Times New Roman" w:cs="B Nazanin"/>
          <w:szCs w:val="26"/>
          <w:lang w:bidi="ar-SA"/>
        </w:rPr>
        <w:t xml:space="preserve"> </w:t>
      </w:r>
      <w:r w:rsidRPr="00CD7C01">
        <w:rPr>
          <w:rFonts w:ascii="Times New Roman" w:hAnsi="Times New Roman" w:cs="B Nazanin" w:hint="cs"/>
          <w:szCs w:val="26"/>
          <w:rtl/>
        </w:rPr>
        <w:t>مك مستر و همكاران (2002) اثر مديريت خاك (كم‌خاك‌ورزي و بي‌خاك‌ورزي) را بر عملكرد گندم در سيستم ديم آيش-</w:t>
      </w:r>
      <w:r w:rsidRPr="00CD7C01">
        <w:rPr>
          <w:rFonts w:ascii="Times New Roman" w:hAnsi="Times New Roman" w:cs="B Nazanin" w:hint="cs"/>
          <w:szCs w:val="26"/>
        </w:rPr>
        <w:t xml:space="preserve"> </w:t>
      </w:r>
      <w:r w:rsidRPr="00CD7C01">
        <w:rPr>
          <w:rFonts w:ascii="Times New Roman" w:hAnsi="Times New Roman" w:cs="B Nazanin" w:hint="cs"/>
          <w:szCs w:val="26"/>
          <w:rtl/>
        </w:rPr>
        <w:t xml:space="preserve">گندم زمستانه مورد بررسي </w:t>
      </w:r>
      <w:r w:rsidRPr="00CD7C01">
        <w:rPr>
          <w:rFonts w:ascii="Times New Roman" w:hAnsi="Times New Roman" w:cs="B Nazanin" w:hint="cs"/>
          <w:szCs w:val="26"/>
          <w:rtl/>
        </w:rPr>
        <w:lastRenderedPageBreak/>
        <w:t>قرار داده و نشان دادند كه ماده خشك اندام‌هاي هوايي، تعداد پنجه و تعداد برگ در سيستم بي‌خاك‌ورزي بيشتر بوده است و عملكرد دانه نيز در اين سيستم معادل و يا بيشتر از كم‌خاك‌ورزي بوده است</w:t>
      </w:r>
      <w:r w:rsidRPr="00CD7C01">
        <w:rPr>
          <w:rFonts w:ascii="Times New Roman" w:hAnsi="Times New Roman" w:cs="B Nazanin"/>
          <w:szCs w:val="26"/>
          <w:rtl/>
        </w:rPr>
        <w:t xml:space="preserve">. </w:t>
      </w:r>
      <w:r w:rsidRPr="00CD7C01">
        <w:rPr>
          <w:rFonts w:ascii="Times New Roman" w:hAnsi="Times New Roman" w:cs="B Nazanin" w:hint="cs"/>
          <w:szCs w:val="26"/>
          <w:rtl/>
        </w:rPr>
        <w:t>نتایج</w:t>
      </w:r>
      <w:r w:rsidRPr="00CD7C01">
        <w:rPr>
          <w:rFonts w:ascii="Times New Roman" w:hAnsi="Times New Roman" w:cs="B Nazanin"/>
          <w:szCs w:val="26"/>
          <w:rtl/>
        </w:rPr>
        <w:t xml:space="preserve"> </w:t>
      </w:r>
      <w:r w:rsidRPr="00CD7C01">
        <w:rPr>
          <w:rFonts w:ascii="Times New Roman" w:hAnsi="Times New Roman" w:cs="B Nazanin" w:hint="cs"/>
          <w:szCs w:val="26"/>
          <w:rtl/>
        </w:rPr>
        <w:t>بررسی</w:t>
      </w:r>
      <w:r w:rsidRPr="00CD7C01">
        <w:rPr>
          <w:rFonts w:ascii="Times New Roman" w:hAnsi="Times New Roman" w:cs="B Nazanin"/>
          <w:szCs w:val="26"/>
          <w:rtl/>
        </w:rPr>
        <w:t xml:space="preserve"> </w:t>
      </w:r>
      <w:r w:rsidRPr="00CD7C01">
        <w:rPr>
          <w:rFonts w:ascii="Times New Roman" w:hAnsi="Times New Roman" w:cs="B Nazanin" w:hint="cs"/>
          <w:szCs w:val="26"/>
          <w:rtl/>
        </w:rPr>
        <w:t>سالک</w:t>
      </w:r>
      <w:r w:rsidRPr="00CD7C01">
        <w:rPr>
          <w:rFonts w:ascii="Times New Roman" w:hAnsi="Times New Roman" w:cs="B Nazanin"/>
          <w:szCs w:val="26"/>
          <w:rtl/>
        </w:rPr>
        <w:t xml:space="preserve"> </w:t>
      </w:r>
      <w:r w:rsidRPr="00CD7C01">
        <w:rPr>
          <w:rFonts w:ascii="Times New Roman" w:hAnsi="Times New Roman" w:cs="B Nazanin" w:hint="cs"/>
          <w:szCs w:val="26"/>
          <w:rtl/>
        </w:rPr>
        <w:t>زمانی</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همکاران</w:t>
      </w:r>
      <w:r w:rsidRPr="00CD7C01">
        <w:rPr>
          <w:rFonts w:ascii="Times New Roman" w:hAnsi="Times New Roman" w:cs="B Nazanin"/>
          <w:szCs w:val="26"/>
          <w:rtl/>
        </w:rPr>
        <w:t xml:space="preserve"> (1386) </w:t>
      </w:r>
      <w:r w:rsidRPr="00CD7C01">
        <w:rPr>
          <w:rFonts w:ascii="Times New Roman" w:hAnsi="Times New Roman" w:cs="B Nazanin" w:hint="cs"/>
          <w:szCs w:val="26"/>
          <w:rtl/>
        </w:rPr>
        <w:t>نشان</w:t>
      </w:r>
      <w:r w:rsidRPr="00CD7C01">
        <w:rPr>
          <w:rFonts w:ascii="Times New Roman" w:hAnsi="Times New Roman" w:cs="B Nazanin"/>
          <w:szCs w:val="26"/>
          <w:rtl/>
        </w:rPr>
        <w:t xml:space="preserve"> </w:t>
      </w:r>
      <w:r w:rsidRPr="00CD7C01">
        <w:rPr>
          <w:rFonts w:ascii="Times New Roman" w:hAnsi="Times New Roman" w:cs="B Nazanin" w:hint="cs"/>
          <w:szCs w:val="26"/>
          <w:rtl/>
        </w:rPr>
        <w:t>داد</w:t>
      </w:r>
      <w:r w:rsidRPr="00CD7C01">
        <w:rPr>
          <w:rFonts w:ascii="Times New Roman" w:hAnsi="Times New Roman" w:cs="B Nazanin"/>
          <w:szCs w:val="26"/>
          <w:rtl/>
        </w:rPr>
        <w:t xml:space="preserve"> </w:t>
      </w:r>
      <w:r w:rsidRPr="00CD7C01">
        <w:rPr>
          <w:rFonts w:ascii="Times New Roman" w:hAnsi="Times New Roman" w:cs="B Nazanin" w:hint="cs"/>
          <w:szCs w:val="26"/>
          <w:rtl/>
        </w:rPr>
        <w:t>که</w:t>
      </w:r>
      <w:r w:rsidRPr="00CD7C01">
        <w:rPr>
          <w:rFonts w:ascii="Times New Roman" w:hAnsi="Times New Roman" w:cs="B Nazanin"/>
          <w:szCs w:val="26"/>
          <w:rtl/>
        </w:rPr>
        <w:t xml:space="preserve"> </w:t>
      </w:r>
      <w:r w:rsidRPr="00CD7C01">
        <w:rPr>
          <w:rFonts w:ascii="Times New Roman" w:hAnsi="Times New Roman" w:cs="B Nazanin" w:hint="cs"/>
          <w:szCs w:val="26"/>
          <w:rtl/>
        </w:rPr>
        <w:t>روش‌های</w:t>
      </w:r>
      <w:r w:rsidRPr="00CD7C01">
        <w:rPr>
          <w:rFonts w:ascii="Times New Roman" w:hAnsi="Times New Roman" w:cs="B Nazanin"/>
          <w:szCs w:val="26"/>
          <w:rtl/>
        </w:rPr>
        <w:t xml:space="preserve"> </w:t>
      </w:r>
      <w:r w:rsidRPr="00CD7C01">
        <w:rPr>
          <w:rFonts w:ascii="Times New Roman" w:hAnsi="Times New Roman" w:cs="B Nazanin" w:hint="cs"/>
          <w:szCs w:val="26"/>
          <w:rtl/>
        </w:rPr>
        <w:t>خاک‌ورزی</w:t>
      </w:r>
      <w:r w:rsidRPr="00CD7C01">
        <w:rPr>
          <w:rFonts w:ascii="Times New Roman" w:hAnsi="Times New Roman" w:cs="B Nazanin"/>
          <w:szCs w:val="26"/>
          <w:rtl/>
        </w:rPr>
        <w:t xml:space="preserve"> </w:t>
      </w:r>
      <w:r w:rsidRPr="00CD7C01">
        <w:rPr>
          <w:rFonts w:ascii="Times New Roman" w:hAnsi="Times New Roman" w:cs="B Nazanin" w:hint="cs"/>
          <w:szCs w:val="26"/>
          <w:rtl/>
        </w:rPr>
        <w:t>تأثیر</w:t>
      </w:r>
      <w:r w:rsidRPr="00CD7C01">
        <w:rPr>
          <w:rFonts w:ascii="Times New Roman" w:hAnsi="Times New Roman" w:cs="B Nazanin"/>
          <w:szCs w:val="26"/>
          <w:rtl/>
        </w:rPr>
        <w:t xml:space="preserve"> </w:t>
      </w:r>
      <w:r w:rsidRPr="00CD7C01">
        <w:rPr>
          <w:rFonts w:ascii="Times New Roman" w:hAnsi="Times New Roman" w:cs="B Nazanin" w:hint="cs"/>
          <w:szCs w:val="26"/>
          <w:rtl/>
        </w:rPr>
        <w:t>معنی‌داری</w:t>
      </w:r>
      <w:r w:rsidRPr="00CD7C01">
        <w:rPr>
          <w:rFonts w:ascii="Times New Roman" w:hAnsi="Times New Roman" w:cs="B Nazanin"/>
          <w:szCs w:val="26"/>
          <w:rtl/>
        </w:rPr>
        <w:t xml:space="preserve"> </w:t>
      </w:r>
      <w:r w:rsidRPr="00CD7C01">
        <w:rPr>
          <w:rFonts w:ascii="Times New Roman" w:hAnsi="Times New Roman" w:cs="B Nazanin" w:hint="cs"/>
          <w:szCs w:val="26"/>
          <w:rtl/>
        </w:rPr>
        <w:t>بر</w:t>
      </w:r>
      <w:r w:rsidRPr="00CD7C01">
        <w:rPr>
          <w:rFonts w:ascii="Times New Roman" w:hAnsi="Times New Roman" w:cs="B Nazanin"/>
          <w:szCs w:val="26"/>
          <w:rtl/>
        </w:rPr>
        <w:t xml:space="preserve"> </w:t>
      </w:r>
      <w:r w:rsidRPr="00CD7C01">
        <w:rPr>
          <w:rFonts w:ascii="Times New Roman" w:hAnsi="Times New Roman" w:cs="B Nazanin" w:hint="cs"/>
          <w:szCs w:val="26"/>
          <w:rtl/>
        </w:rPr>
        <w:t>تعداد</w:t>
      </w:r>
      <w:r w:rsidRPr="00CD7C01">
        <w:rPr>
          <w:rFonts w:ascii="Times New Roman" w:hAnsi="Times New Roman" w:cs="B Nazanin"/>
          <w:szCs w:val="26"/>
          <w:rtl/>
        </w:rPr>
        <w:t xml:space="preserve"> </w:t>
      </w:r>
      <w:r w:rsidRPr="00CD7C01">
        <w:rPr>
          <w:rFonts w:ascii="Times New Roman" w:hAnsi="Times New Roman" w:cs="B Nazanin" w:hint="cs"/>
          <w:szCs w:val="26"/>
          <w:rtl/>
        </w:rPr>
        <w:t>سنبله</w:t>
      </w:r>
      <w:r w:rsidRPr="00CD7C01">
        <w:rPr>
          <w:rFonts w:ascii="Times New Roman" w:hAnsi="Times New Roman" w:cs="B Nazanin"/>
          <w:szCs w:val="26"/>
          <w:rtl/>
        </w:rPr>
        <w:t xml:space="preserve">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متر</w:t>
      </w:r>
      <w:r w:rsidRPr="00CD7C01">
        <w:rPr>
          <w:rFonts w:ascii="Times New Roman" w:hAnsi="Times New Roman" w:cs="B Nazanin"/>
          <w:szCs w:val="26"/>
          <w:rtl/>
        </w:rPr>
        <w:t xml:space="preserve"> </w:t>
      </w:r>
      <w:r w:rsidRPr="00CD7C01">
        <w:rPr>
          <w:rFonts w:ascii="Times New Roman" w:hAnsi="Times New Roman" w:cs="B Nazanin" w:hint="cs"/>
          <w:szCs w:val="26"/>
          <w:rtl/>
        </w:rPr>
        <w:t>مربع</w:t>
      </w:r>
      <w:r w:rsidRPr="00CD7C01">
        <w:rPr>
          <w:rFonts w:ascii="Times New Roman" w:hAnsi="Times New Roman" w:cs="B Nazanin"/>
          <w:szCs w:val="26"/>
          <w:rtl/>
        </w:rPr>
        <w:t xml:space="preserve"> </w:t>
      </w:r>
      <w:r w:rsidRPr="00CD7C01">
        <w:rPr>
          <w:rFonts w:ascii="Times New Roman" w:hAnsi="Times New Roman" w:cs="B Nazanin" w:hint="cs"/>
          <w:szCs w:val="26"/>
          <w:rtl/>
        </w:rPr>
        <w:t>گندم</w:t>
      </w:r>
      <w:r w:rsidRPr="00CD7C01">
        <w:rPr>
          <w:rFonts w:ascii="Times New Roman" w:hAnsi="Times New Roman" w:cs="B Nazanin"/>
          <w:szCs w:val="26"/>
          <w:rtl/>
        </w:rPr>
        <w:t xml:space="preserve"> </w:t>
      </w:r>
      <w:r w:rsidRPr="00CD7C01">
        <w:rPr>
          <w:rFonts w:ascii="Times New Roman" w:hAnsi="Times New Roman" w:cs="B Nazanin" w:hint="cs"/>
          <w:szCs w:val="26"/>
          <w:rtl/>
        </w:rPr>
        <w:t>داشته</w:t>
      </w:r>
      <w:r w:rsidRPr="00CD7C01">
        <w:rPr>
          <w:rFonts w:ascii="Times New Roman" w:hAnsi="Times New Roman" w:cs="B Nazanin"/>
          <w:szCs w:val="26"/>
          <w:rtl/>
        </w:rPr>
        <w:t xml:space="preserve"> </w:t>
      </w:r>
      <w:r w:rsidRPr="00CD7C01">
        <w:rPr>
          <w:rFonts w:ascii="Times New Roman" w:hAnsi="Times New Roman" w:cs="B Nazanin" w:hint="cs"/>
          <w:szCs w:val="26"/>
          <w:rtl/>
        </w:rPr>
        <w:t>است</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روش</w:t>
      </w:r>
      <w:r w:rsidRPr="00CD7C01">
        <w:rPr>
          <w:rFonts w:ascii="Times New Roman" w:hAnsi="Times New Roman" w:cs="B Nazanin"/>
          <w:szCs w:val="26"/>
          <w:rtl/>
        </w:rPr>
        <w:t xml:space="preserve"> </w:t>
      </w:r>
      <w:r w:rsidRPr="00CD7C01">
        <w:rPr>
          <w:rFonts w:ascii="Times New Roman" w:hAnsi="Times New Roman" w:cs="B Nazanin" w:hint="cs"/>
          <w:szCs w:val="26"/>
          <w:rtl/>
        </w:rPr>
        <w:t>خاک‌ورزی</w:t>
      </w:r>
      <w:r w:rsidRPr="00CD7C01">
        <w:rPr>
          <w:rFonts w:ascii="Times New Roman" w:hAnsi="Times New Roman" w:cs="B Nazanin"/>
          <w:szCs w:val="26"/>
          <w:rtl/>
        </w:rPr>
        <w:t xml:space="preserve"> </w:t>
      </w:r>
      <w:r w:rsidRPr="00CD7C01">
        <w:rPr>
          <w:rFonts w:ascii="Times New Roman" w:hAnsi="Times New Roman" w:cs="B Nazanin" w:hint="cs"/>
          <w:szCs w:val="26"/>
          <w:rtl/>
        </w:rPr>
        <w:t>مرسوم</w:t>
      </w:r>
      <w:r w:rsidRPr="00CD7C01">
        <w:rPr>
          <w:rFonts w:ascii="Times New Roman" w:hAnsi="Times New Roman" w:cs="B Nazanin"/>
          <w:szCs w:val="26"/>
          <w:rtl/>
        </w:rPr>
        <w:t xml:space="preserve"> </w:t>
      </w:r>
      <w:r w:rsidRPr="00CD7C01">
        <w:rPr>
          <w:rFonts w:ascii="Times New Roman" w:hAnsi="Times New Roman" w:cs="B Nazanin" w:hint="cs"/>
          <w:szCs w:val="26"/>
          <w:rtl/>
        </w:rPr>
        <w:t>کم‌ترین</w:t>
      </w:r>
      <w:r w:rsidRPr="00CD7C01">
        <w:rPr>
          <w:rFonts w:ascii="Times New Roman" w:hAnsi="Times New Roman" w:cs="B Nazanin"/>
          <w:szCs w:val="26"/>
          <w:rtl/>
        </w:rPr>
        <w:t xml:space="preserve"> </w:t>
      </w:r>
      <w:r w:rsidRPr="00CD7C01">
        <w:rPr>
          <w:rFonts w:ascii="Times New Roman" w:hAnsi="Times New Roman" w:cs="B Nazanin" w:hint="cs"/>
          <w:szCs w:val="26"/>
          <w:rtl/>
        </w:rPr>
        <w:t>تعداد</w:t>
      </w:r>
      <w:r w:rsidRPr="00CD7C01">
        <w:rPr>
          <w:rFonts w:ascii="Times New Roman" w:hAnsi="Times New Roman" w:cs="B Nazanin"/>
          <w:szCs w:val="26"/>
          <w:rtl/>
        </w:rPr>
        <w:t xml:space="preserve"> </w:t>
      </w:r>
      <w:r w:rsidRPr="00CD7C01">
        <w:rPr>
          <w:rFonts w:ascii="Times New Roman" w:hAnsi="Times New Roman" w:cs="B Nazanin" w:hint="cs"/>
          <w:szCs w:val="26"/>
          <w:rtl/>
        </w:rPr>
        <w:t>سنبله</w:t>
      </w:r>
      <w:r w:rsidRPr="00CD7C01">
        <w:rPr>
          <w:rFonts w:ascii="Times New Roman" w:hAnsi="Times New Roman" w:cs="B Nazanin"/>
          <w:szCs w:val="26"/>
          <w:rtl/>
        </w:rPr>
        <w:t xml:space="preserve">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متر</w:t>
      </w:r>
      <w:r w:rsidRPr="00CD7C01">
        <w:rPr>
          <w:rFonts w:ascii="Times New Roman" w:hAnsi="Times New Roman" w:cs="B Nazanin"/>
          <w:szCs w:val="26"/>
          <w:rtl/>
        </w:rPr>
        <w:t xml:space="preserve"> </w:t>
      </w:r>
      <w:r w:rsidRPr="00CD7C01">
        <w:rPr>
          <w:rFonts w:ascii="Times New Roman" w:hAnsi="Times New Roman" w:cs="B Nazanin" w:hint="cs"/>
          <w:szCs w:val="26"/>
          <w:rtl/>
        </w:rPr>
        <w:t>مربع</w:t>
      </w:r>
      <w:r w:rsidRPr="00CD7C01">
        <w:rPr>
          <w:rFonts w:ascii="Times New Roman" w:hAnsi="Times New Roman" w:cs="B Nazanin"/>
          <w:szCs w:val="26"/>
          <w:rtl/>
        </w:rPr>
        <w:t xml:space="preserve"> </w:t>
      </w:r>
      <w:r w:rsidRPr="00CD7C01">
        <w:rPr>
          <w:rFonts w:ascii="Times New Roman" w:hAnsi="Times New Roman" w:cs="B Nazanin" w:hint="cs"/>
          <w:szCs w:val="26"/>
          <w:rtl/>
        </w:rPr>
        <w:t>بدست</w:t>
      </w:r>
      <w:r w:rsidRPr="00CD7C01">
        <w:rPr>
          <w:rFonts w:ascii="Times New Roman" w:hAnsi="Times New Roman" w:cs="B Nazanin"/>
          <w:szCs w:val="26"/>
          <w:rtl/>
        </w:rPr>
        <w:t xml:space="preserve"> </w:t>
      </w:r>
      <w:r w:rsidRPr="00CD7C01">
        <w:rPr>
          <w:rFonts w:ascii="Times New Roman" w:hAnsi="Times New Roman" w:cs="B Nazanin" w:hint="cs"/>
          <w:szCs w:val="26"/>
          <w:rtl/>
        </w:rPr>
        <w:t>آمده</w:t>
      </w:r>
      <w:r w:rsidRPr="00CD7C01">
        <w:rPr>
          <w:rFonts w:ascii="Times New Roman" w:hAnsi="Times New Roman" w:cs="B Nazanin"/>
          <w:szCs w:val="26"/>
          <w:rtl/>
        </w:rPr>
        <w:t xml:space="preserve"> </w:t>
      </w:r>
      <w:r w:rsidRPr="00CD7C01">
        <w:rPr>
          <w:rFonts w:ascii="Times New Roman" w:hAnsi="Times New Roman" w:cs="B Nazanin" w:hint="cs"/>
          <w:szCs w:val="26"/>
          <w:rtl/>
        </w:rPr>
        <w:t>است</w:t>
      </w:r>
      <w:r w:rsidRPr="00CD7C01">
        <w:rPr>
          <w:rFonts w:ascii="Times New Roman" w:hAnsi="Times New Roman" w:cs="B Nazanin"/>
          <w:szCs w:val="26"/>
          <w:rtl/>
        </w:rPr>
        <w:t>.</w:t>
      </w:r>
      <w:r w:rsidRPr="00CD7C01">
        <w:rPr>
          <w:rFonts w:cs="B Nazanin" w:hint="cs"/>
          <w:szCs w:val="26"/>
          <w:rtl/>
          <w:lang w:bidi="ar-SA"/>
        </w:rPr>
        <w:t xml:space="preserve"> همچنین </w:t>
      </w:r>
      <w:r w:rsidRPr="00CD7C01">
        <w:rPr>
          <w:rFonts w:ascii="Times New Roman" w:hAnsi="Times New Roman" w:cs="B Nazanin" w:hint="cs"/>
          <w:szCs w:val="26"/>
          <w:rtl/>
        </w:rPr>
        <w:t>آلوارز</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استین</w:t>
      </w:r>
      <w:r w:rsidRPr="00CD7C01">
        <w:rPr>
          <w:rFonts w:ascii="Times New Roman" w:hAnsi="Times New Roman" w:cs="B Nazanin"/>
          <w:szCs w:val="26"/>
          <w:rtl/>
        </w:rPr>
        <w:t xml:space="preserve"> </w:t>
      </w:r>
      <w:r w:rsidRPr="00CD7C01">
        <w:rPr>
          <w:rFonts w:ascii="Times New Roman" w:hAnsi="Times New Roman" w:cs="B Nazanin" w:hint="cs"/>
          <w:szCs w:val="26"/>
          <w:rtl/>
        </w:rPr>
        <w:t>باخ</w:t>
      </w:r>
      <w:r w:rsidRPr="00CD7C01">
        <w:rPr>
          <w:rFonts w:ascii="Times New Roman" w:hAnsi="Times New Roman" w:cs="B Nazanin"/>
          <w:szCs w:val="26"/>
          <w:vertAlign w:val="superscript"/>
          <w:rtl/>
        </w:rPr>
        <w:footnoteReference w:id="47"/>
      </w:r>
      <w:r w:rsidRPr="00CD7C01">
        <w:rPr>
          <w:rFonts w:ascii="Times New Roman" w:hAnsi="Times New Roman" w:cs="B Nazanin"/>
          <w:szCs w:val="26"/>
          <w:rtl/>
        </w:rPr>
        <w:t xml:space="preserve"> (2009) </w:t>
      </w:r>
      <w:r w:rsidRPr="00CD7C01">
        <w:rPr>
          <w:rFonts w:ascii="Times New Roman" w:hAnsi="Times New Roman" w:cs="B Nazanin" w:hint="cs"/>
          <w:szCs w:val="26"/>
          <w:rtl/>
        </w:rPr>
        <w:t>اظهار داشتند عملکرد</w:t>
      </w:r>
      <w:r w:rsidRPr="00CD7C01">
        <w:rPr>
          <w:rFonts w:ascii="Times New Roman" w:hAnsi="Times New Roman" w:cs="B Nazanin"/>
          <w:szCs w:val="26"/>
          <w:rtl/>
        </w:rPr>
        <w:t xml:space="preserve"> </w:t>
      </w:r>
      <w:r w:rsidRPr="00CD7C01">
        <w:rPr>
          <w:rFonts w:ascii="Times New Roman" w:hAnsi="Times New Roman" w:cs="B Nazanin" w:hint="cs"/>
          <w:szCs w:val="26"/>
          <w:rtl/>
        </w:rPr>
        <w:t>سویا</w:t>
      </w:r>
      <w:r w:rsidRPr="00CD7C01">
        <w:rPr>
          <w:rFonts w:ascii="Times New Roman" w:hAnsi="Times New Roman" w:cs="B Nazanin"/>
          <w:szCs w:val="26"/>
          <w:rtl/>
        </w:rPr>
        <w:t xml:space="preserve">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روش</w:t>
      </w:r>
      <w:r w:rsidRPr="00CD7C01">
        <w:rPr>
          <w:rFonts w:ascii="Times New Roman" w:hAnsi="Times New Roman" w:cs="B Nazanin"/>
          <w:szCs w:val="26"/>
          <w:rtl/>
        </w:rPr>
        <w:t xml:space="preserve"> </w:t>
      </w:r>
      <w:r w:rsidRPr="00CD7C01">
        <w:rPr>
          <w:rFonts w:ascii="Times New Roman" w:hAnsi="Times New Roman" w:cs="B Nazanin" w:hint="cs"/>
          <w:szCs w:val="26"/>
          <w:rtl/>
        </w:rPr>
        <w:t>متداول</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روش‌های</w:t>
      </w:r>
      <w:r w:rsidRPr="00CD7C01">
        <w:rPr>
          <w:rFonts w:ascii="Times New Roman" w:hAnsi="Times New Roman" w:cs="B Nazanin"/>
          <w:szCs w:val="26"/>
          <w:rtl/>
        </w:rPr>
        <w:t xml:space="preserve"> </w:t>
      </w:r>
      <w:r w:rsidRPr="00CD7C01">
        <w:rPr>
          <w:rFonts w:ascii="Times New Roman" w:hAnsi="Times New Roman" w:cs="B Nazanin" w:hint="cs"/>
          <w:szCs w:val="26"/>
          <w:rtl/>
        </w:rPr>
        <w:t>حفاظتی</w:t>
      </w:r>
      <w:r w:rsidRPr="00CD7C01">
        <w:rPr>
          <w:rFonts w:ascii="Times New Roman" w:hAnsi="Times New Roman" w:cs="B Nazanin"/>
          <w:szCs w:val="26"/>
          <w:rtl/>
        </w:rPr>
        <w:t xml:space="preserve"> </w:t>
      </w:r>
      <w:r w:rsidRPr="00CD7C01">
        <w:rPr>
          <w:rFonts w:ascii="Times New Roman" w:hAnsi="Times New Roman" w:cs="B Nazanin" w:hint="cs"/>
          <w:szCs w:val="26"/>
          <w:rtl/>
        </w:rPr>
        <w:t>تفاوتی</w:t>
      </w:r>
      <w:r w:rsidRPr="00CD7C01">
        <w:rPr>
          <w:rFonts w:ascii="Times New Roman" w:hAnsi="Times New Roman" w:cs="B Nazanin"/>
          <w:szCs w:val="26"/>
          <w:rtl/>
        </w:rPr>
        <w:t xml:space="preserve"> </w:t>
      </w:r>
      <w:r w:rsidRPr="00CD7C01">
        <w:rPr>
          <w:rFonts w:ascii="Times New Roman" w:hAnsi="Times New Roman" w:cs="B Nazanin" w:hint="cs"/>
          <w:szCs w:val="26"/>
          <w:rtl/>
        </w:rPr>
        <w:t>نشان</w:t>
      </w:r>
      <w:r w:rsidRPr="00CD7C01">
        <w:rPr>
          <w:rFonts w:ascii="Times New Roman" w:hAnsi="Times New Roman" w:cs="B Nazanin"/>
          <w:szCs w:val="26"/>
          <w:rtl/>
        </w:rPr>
        <w:t xml:space="preserve"> </w:t>
      </w:r>
      <w:r w:rsidRPr="00CD7C01">
        <w:rPr>
          <w:rFonts w:ascii="Times New Roman" w:hAnsi="Times New Roman" w:cs="B Nazanin" w:hint="cs"/>
          <w:szCs w:val="26"/>
          <w:rtl/>
        </w:rPr>
        <w:t>نداده</w:t>
      </w:r>
      <w:r w:rsidRPr="00CD7C01">
        <w:rPr>
          <w:rFonts w:ascii="Times New Roman" w:hAnsi="Times New Roman" w:cs="B Nazanin"/>
          <w:szCs w:val="26"/>
          <w:rtl/>
        </w:rPr>
        <w:t xml:space="preserve"> </w:t>
      </w:r>
      <w:r w:rsidRPr="00CD7C01">
        <w:rPr>
          <w:rFonts w:ascii="Times New Roman" w:hAnsi="Times New Roman" w:cs="B Nazanin" w:hint="cs"/>
          <w:szCs w:val="26"/>
          <w:rtl/>
        </w:rPr>
        <w:t>ولی</w:t>
      </w:r>
      <w:r w:rsidRPr="00CD7C01">
        <w:rPr>
          <w:rFonts w:ascii="Times New Roman" w:hAnsi="Times New Roman" w:cs="B Nazanin"/>
          <w:szCs w:val="26"/>
          <w:rtl/>
        </w:rPr>
        <w:t xml:space="preserve"> </w:t>
      </w:r>
      <w:r w:rsidRPr="00CD7C01">
        <w:rPr>
          <w:rFonts w:ascii="Times New Roman" w:hAnsi="Times New Roman" w:cs="B Nazanin" w:hint="cs"/>
          <w:szCs w:val="26"/>
          <w:rtl/>
        </w:rPr>
        <w:t>عملکرد</w:t>
      </w:r>
      <w:r w:rsidRPr="00CD7C01">
        <w:rPr>
          <w:rFonts w:ascii="Times New Roman" w:hAnsi="Times New Roman" w:cs="B Nazanin"/>
          <w:szCs w:val="26"/>
          <w:rtl/>
        </w:rPr>
        <w:t xml:space="preserve"> </w:t>
      </w:r>
      <w:r w:rsidRPr="00CD7C01">
        <w:rPr>
          <w:rFonts w:ascii="Times New Roman" w:hAnsi="Times New Roman" w:cs="B Nazanin" w:hint="cs"/>
          <w:szCs w:val="26"/>
          <w:rtl/>
        </w:rPr>
        <w:t>گندم</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ذرت</w:t>
      </w:r>
      <w:r w:rsidRPr="00CD7C01">
        <w:rPr>
          <w:rFonts w:ascii="Times New Roman" w:hAnsi="Times New Roman" w:cs="B Nazanin"/>
          <w:szCs w:val="26"/>
          <w:rtl/>
        </w:rPr>
        <w:t xml:space="preserve">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روش‌های</w:t>
      </w:r>
      <w:r w:rsidRPr="00CD7C01">
        <w:rPr>
          <w:rFonts w:ascii="Times New Roman" w:hAnsi="Times New Roman" w:cs="B Nazanin"/>
          <w:szCs w:val="26"/>
          <w:rtl/>
        </w:rPr>
        <w:t xml:space="preserve"> </w:t>
      </w:r>
      <w:r w:rsidRPr="00CD7C01">
        <w:rPr>
          <w:rFonts w:ascii="Times New Roman" w:hAnsi="Times New Roman" w:cs="B Nazanin" w:hint="cs"/>
          <w:szCs w:val="26"/>
          <w:rtl/>
        </w:rPr>
        <w:t>حفاظتی</w:t>
      </w:r>
      <w:r w:rsidRPr="00CD7C01">
        <w:rPr>
          <w:rFonts w:ascii="Times New Roman" w:hAnsi="Times New Roman" w:cs="B Nazanin"/>
          <w:szCs w:val="26"/>
          <w:rtl/>
        </w:rPr>
        <w:t xml:space="preserve"> </w:t>
      </w:r>
      <w:r w:rsidRPr="00CD7C01">
        <w:rPr>
          <w:rFonts w:ascii="Times New Roman" w:hAnsi="Times New Roman" w:cs="B Nazanin" w:hint="cs"/>
          <w:szCs w:val="26"/>
          <w:rtl/>
        </w:rPr>
        <w:t>کمتر</w:t>
      </w:r>
      <w:r w:rsidRPr="00CD7C01">
        <w:rPr>
          <w:rFonts w:ascii="Times New Roman" w:hAnsi="Times New Roman" w:cs="B Nazanin"/>
          <w:szCs w:val="26"/>
          <w:rtl/>
        </w:rPr>
        <w:t xml:space="preserve"> </w:t>
      </w:r>
      <w:r w:rsidRPr="00CD7C01">
        <w:rPr>
          <w:rFonts w:ascii="Times New Roman" w:hAnsi="Times New Roman" w:cs="B Nazanin" w:hint="cs"/>
          <w:szCs w:val="26"/>
          <w:rtl/>
        </w:rPr>
        <w:t>از</w:t>
      </w:r>
      <w:r w:rsidRPr="00CD7C01">
        <w:rPr>
          <w:rFonts w:ascii="Times New Roman" w:hAnsi="Times New Roman" w:cs="B Nazanin"/>
          <w:szCs w:val="26"/>
          <w:rtl/>
        </w:rPr>
        <w:t xml:space="preserve"> </w:t>
      </w:r>
      <w:r w:rsidRPr="00CD7C01">
        <w:rPr>
          <w:rFonts w:ascii="Times New Roman" w:hAnsi="Times New Roman" w:cs="B Nazanin" w:hint="cs"/>
          <w:szCs w:val="26"/>
          <w:rtl/>
        </w:rPr>
        <w:t>روش</w:t>
      </w:r>
      <w:r w:rsidRPr="00CD7C01">
        <w:rPr>
          <w:rFonts w:ascii="Times New Roman" w:hAnsi="Times New Roman" w:cs="B Nazanin"/>
          <w:szCs w:val="26"/>
          <w:rtl/>
        </w:rPr>
        <w:t xml:space="preserve"> </w:t>
      </w:r>
      <w:r w:rsidRPr="00CD7C01">
        <w:rPr>
          <w:rFonts w:ascii="Times New Roman" w:hAnsi="Times New Roman" w:cs="B Nazanin" w:hint="cs"/>
          <w:szCs w:val="26"/>
          <w:rtl/>
        </w:rPr>
        <w:t>متداول</w:t>
      </w:r>
      <w:r w:rsidRPr="00CD7C01">
        <w:rPr>
          <w:rFonts w:ascii="Times New Roman" w:hAnsi="Times New Roman" w:cs="B Nazanin"/>
          <w:szCs w:val="26"/>
          <w:rtl/>
        </w:rPr>
        <w:t xml:space="preserve"> </w:t>
      </w:r>
      <w:r w:rsidRPr="00CD7C01">
        <w:rPr>
          <w:rFonts w:ascii="Times New Roman" w:hAnsi="Times New Roman" w:cs="B Nazanin" w:hint="cs"/>
          <w:szCs w:val="26"/>
          <w:rtl/>
        </w:rPr>
        <w:t>بود</w:t>
      </w:r>
      <w:r w:rsidRPr="00CD7C01">
        <w:rPr>
          <w:rFonts w:ascii="Times New Roman" w:hAnsi="Times New Roman" w:cs="B Nazanin"/>
          <w:szCs w:val="26"/>
          <w:rtl/>
        </w:rPr>
        <w:t>.</w:t>
      </w:r>
      <w:r w:rsidRPr="00CD7C01">
        <w:rPr>
          <w:rFonts w:ascii="Times New Roman" w:hAnsi="Times New Roman" w:cs="B Nazanin" w:hint="cs"/>
          <w:szCs w:val="26"/>
          <w:rtl/>
        </w:rPr>
        <w:t xml:space="preserve"> اميدي و همكاران (1384) با مطالعه اثر نظام ‌هاي خاك‌ورزي و فواصل رديف بر عملكرد دانه و درصد روغن دو رقم كلزا گزارش دادند كه بين عملكرد دانه در نظام خاك‌ورزي معمول (مرسوم) و نظام بدون خاك‌ورزي تفاوت معني‌داري ديده نشد.</w:t>
      </w:r>
      <w:r w:rsidRPr="00CD7C01">
        <w:rPr>
          <w:rFonts w:ascii="Times New Roman" w:hAnsi="Times New Roman" w:cs="B Nazanin" w:hint="cs"/>
          <w:szCs w:val="26"/>
        </w:rPr>
        <w:t xml:space="preserve"> </w:t>
      </w:r>
      <w:r w:rsidRPr="00CD7C01">
        <w:rPr>
          <w:rFonts w:ascii="Times New Roman" w:hAnsi="Times New Roman" w:cs="B Nazanin" w:hint="cs"/>
          <w:szCs w:val="26"/>
          <w:rtl/>
        </w:rPr>
        <w:t>به طور كلي نتايج حاصل از اين تحقيق نشان داد كه سيستم‌هاي خاك‌ورزي حداقل و بدون خاك‌ورزي داراي مزيت‌هايي در مقايسه با نظام خاك‌ورزي معمول هستند كه كاربرد آن‌ها را توجيه مي‌كند</w:t>
      </w:r>
      <w:r w:rsidRPr="00CD7C01">
        <w:rPr>
          <w:rFonts w:ascii="Times New Roman" w:hAnsi="Times New Roman" w:cs="B Nazanin"/>
          <w:szCs w:val="26"/>
          <w:lang w:bidi="ar-SA"/>
        </w:rPr>
        <w:t>.</w:t>
      </w:r>
      <w:r w:rsidRPr="00CD7C01">
        <w:rPr>
          <w:rFonts w:ascii="Times New Roman" w:hAnsi="Times New Roman" w:cs="B Nazanin" w:hint="cs"/>
          <w:szCs w:val="26"/>
          <w:rtl/>
        </w:rPr>
        <w:t xml:space="preserve"> فري بايرن</w:t>
      </w:r>
      <w:r w:rsidRPr="00CD7C01">
        <w:rPr>
          <w:rFonts w:ascii="Times New Roman" w:hAnsi="Times New Roman" w:cs="B Nazanin"/>
          <w:szCs w:val="26"/>
          <w:vertAlign w:val="superscript"/>
          <w:rtl/>
        </w:rPr>
        <w:footnoteReference w:id="48"/>
      </w:r>
      <w:r w:rsidRPr="00CD7C01">
        <w:rPr>
          <w:rFonts w:ascii="Times New Roman" w:hAnsi="Times New Roman" w:cs="B Nazanin" w:hint="cs"/>
          <w:szCs w:val="26"/>
          <w:rtl/>
        </w:rPr>
        <w:t xml:space="preserve"> و همكاران (2003) گزارش دادند ميانگين عملكرد تحت نظام كم‌خاك‌ورزي و بي‌خاك‌ورزي 12% بيشتر از روش مرسوم استفاده از آيش و خاك‌ورزي متداول بوده است. ارشدی خمسه و همکاران (1391) خاک ورزی مرسوم را به علت افزایش عملکرد دانه توصیه نمودند. همت و اسكندري (2004) نيز پس از بررسي تأثير نظام ‌هاي خاك‌ورزي بر عملكرد دانه گندم گزارش دادند، عملكرد گندم به صورت معني‌داري تحت تأثير خاك‌‌ورزي است، به نحوي كه در نظام كم خاك‌ورزي عملكرد دانه 35% بيشتر از عملكرد تحت خاك‌ورزي مرسوم بوده است. همچنين آن‌ها گزارش دادند كه بيش‌ترين عملكرد مربوط به تيمار بي‌خاك‌ورزي با كل بقايا 4/1 تن در هكتار و بعد از آن به ترتيب كم خاك‌ورزي 3/1 تن در هكتار، بي‌خاك‌ورزي با بقاياي ايستاده 2/1 تن در </w:t>
      </w:r>
      <w:r w:rsidRPr="00CD7C01">
        <w:rPr>
          <w:rFonts w:ascii="Times New Roman" w:hAnsi="Times New Roman" w:cs="B Nazanin" w:hint="cs"/>
          <w:szCs w:val="26"/>
          <w:rtl/>
        </w:rPr>
        <w:lastRenderedPageBreak/>
        <w:t>هكتار، كم‌خاك‌ورزي 1</w:t>
      </w:r>
      <w:r w:rsidRPr="00CD7C01">
        <w:rPr>
          <w:rFonts w:ascii="Times New Roman" w:hAnsi="Times New Roman" w:cs="B Nazanin"/>
          <w:szCs w:val="26"/>
          <w:lang w:bidi="ar-SA"/>
        </w:rPr>
        <w:t>/</w:t>
      </w:r>
      <w:r w:rsidRPr="00CD7C01">
        <w:rPr>
          <w:rFonts w:ascii="Times New Roman" w:hAnsi="Times New Roman" w:cs="B Nazanin" w:hint="cs"/>
          <w:szCs w:val="26"/>
          <w:rtl/>
        </w:rPr>
        <w:t>1 تن در هكتار و در نهايت خاك‌ورزي مرسوم 0/1 تن در هكتار به دست آمد.</w:t>
      </w:r>
      <w:r w:rsidRPr="00CD7C01">
        <w:rPr>
          <w:rFonts w:ascii="Times New Roman" w:hAnsi="Times New Roman" w:cs="B Nazanin" w:hint="cs"/>
          <w:szCs w:val="26"/>
        </w:rPr>
        <w:t xml:space="preserve"> </w:t>
      </w:r>
      <w:r w:rsidRPr="00CD7C01">
        <w:rPr>
          <w:rFonts w:ascii="Times New Roman" w:hAnsi="Times New Roman" w:cs="B Nazanin" w:hint="cs"/>
          <w:szCs w:val="26"/>
          <w:rtl/>
        </w:rPr>
        <w:t>ميانگين عملكرد دانه براي كم‌خاك‌ورزي و بي‌خاك‌ورزي 25 تا 42 درصد بيشتر از عملكرد دانه در نظام خاك‌ورزي مرسوم بوده است.</w:t>
      </w:r>
      <w:r w:rsidRPr="00CD7C01">
        <w:rPr>
          <w:rFonts w:ascii="Times New Roman" w:hAnsi="Times New Roman" w:cs="B Nazanin" w:hint="cs"/>
          <w:szCs w:val="26"/>
        </w:rPr>
        <w:t xml:space="preserve"> </w:t>
      </w:r>
      <w:r w:rsidRPr="00CD7C01">
        <w:rPr>
          <w:rFonts w:ascii="Times New Roman" w:hAnsi="Times New Roman" w:cs="B Nazanin" w:hint="cs"/>
          <w:szCs w:val="26"/>
          <w:rtl/>
        </w:rPr>
        <w:t>تعداد سنبله در مترمربع به صورت معني‌داري در كم‌خاك‌ورزي و بي‌خاك‌ورزي افزايش يافت.</w:t>
      </w:r>
      <w:r w:rsidRPr="00CD7C01">
        <w:rPr>
          <w:rFonts w:ascii="Times New Roman" w:hAnsi="Times New Roman" w:cs="B Nazanin" w:hint="cs"/>
          <w:szCs w:val="26"/>
        </w:rPr>
        <w:t xml:space="preserve"> </w:t>
      </w:r>
      <w:r w:rsidRPr="00CD7C01">
        <w:rPr>
          <w:rFonts w:ascii="Times New Roman" w:hAnsi="Times New Roman" w:cs="B Nazanin" w:hint="cs"/>
          <w:szCs w:val="26"/>
          <w:rtl/>
        </w:rPr>
        <w:t>به طور كلي حاصل از اين تحقيق نشان داد، در زراعت ديم گندم زمستانه در منطقه شمال غرب ايران و مناطق مشابه، سيستم بي‌خاك‌ورزي با حفظ كل بقايا در سطح مزرعه با عملكرد حدود 420 كيلوگرم در هكتار بيشتر از سيستم خاك‌ورزي مرسوم، مي‌تواند يك جايگزين مناسب به حساب بيايد</w:t>
      </w:r>
      <w:r w:rsidRPr="00CD7C01">
        <w:rPr>
          <w:rFonts w:ascii="Times New Roman" w:hAnsi="Times New Roman" w:cs="B Nazanin"/>
          <w:szCs w:val="26"/>
          <w:lang w:bidi="ar-SA"/>
        </w:rPr>
        <w:t>.</w:t>
      </w:r>
      <w:r w:rsidRPr="00CD7C01">
        <w:rPr>
          <w:rFonts w:ascii="Times New Roman" w:hAnsi="Times New Roman" w:cs="B Nazanin" w:hint="cs"/>
          <w:szCs w:val="26"/>
          <w:rtl/>
        </w:rPr>
        <w:t xml:space="preserve"> در ديم‌زارها و مناطق كم ‌آب كه خاك داراي محدوديت آب است، بي‌خاك‌ورزي و ديگر عمليات حفظ آب، رشد و عملكرد گياهان را در مقايسه با خاك‌ورزي متداول افزايش مي‌دهد.</w:t>
      </w:r>
      <w:r w:rsidRPr="00CD7C01">
        <w:rPr>
          <w:rFonts w:ascii="Times New Roman" w:hAnsi="Times New Roman" w:cs="B Nazanin" w:hint="cs"/>
          <w:szCs w:val="26"/>
        </w:rPr>
        <w:t xml:space="preserve"> </w:t>
      </w:r>
      <w:r w:rsidRPr="00CD7C01">
        <w:rPr>
          <w:rFonts w:ascii="Times New Roman" w:hAnsi="Times New Roman" w:cs="B Nazanin" w:hint="cs"/>
          <w:szCs w:val="26"/>
          <w:rtl/>
        </w:rPr>
        <w:t>در مطالعه‌اي 4 ساله در شرايط نيمه خشك استراليا (ميلتون</w:t>
      </w:r>
      <w:r w:rsidRPr="00CD7C01">
        <w:rPr>
          <w:rFonts w:ascii="Times New Roman" w:hAnsi="Times New Roman" w:cs="B Nazanin"/>
          <w:szCs w:val="26"/>
          <w:vertAlign w:val="superscript"/>
          <w:rtl/>
        </w:rPr>
        <w:footnoteReference w:id="49"/>
      </w:r>
      <w:r w:rsidRPr="00CD7C01">
        <w:rPr>
          <w:rFonts w:ascii="Times New Roman" w:hAnsi="Times New Roman" w:cs="B Nazanin" w:hint="cs"/>
          <w:szCs w:val="26"/>
          <w:rtl/>
        </w:rPr>
        <w:t xml:space="preserve"> و همكاران، 1999)، سيستم بي‌خاك‌ورزي عملكردهاي بالاتري از كم‌خاك‌ورزي و خاك‌ورزي مرسوم همراه با آيش داشت</w:t>
      </w:r>
      <w:r w:rsidRPr="00CD7C01">
        <w:rPr>
          <w:rFonts w:ascii="Times New Roman" w:hAnsi="Times New Roman" w:cs="B Nazanin"/>
          <w:szCs w:val="26"/>
          <w:lang w:bidi="ar-SA"/>
        </w:rPr>
        <w:t>.</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کجباف و همکاران (1376) نیز گزارش کردند که عملکرد در تیمارهای مختلف خاک‌ورزی اختلاف معنی‏داری وجود نداشت. امّا تفاوت عملکرد خاک‌ورزی مرسوم و حداقل خاک‌ورزی نسبت به بدون‏خاک‌ورزی را ناشی از افزایش درصد سبز آن‏ها دانسته که باعث ایجاد سنبله بیشتر شده است. از طرفی افزایش سنبله در واحد سطح، رقابت بین آن‏ها بر سر مواد غذایی را افزایش داده و نهایتاً وزن دانه در سنبله‏ها کاهش پیدا کرده است.</w:t>
      </w:r>
      <w:r w:rsidRPr="00CD7C01">
        <w:rPr>
          <w:rFonts w:cs="B Nazanin" w:hint="cs"/>
          <w:szCs w:val="26"/>
          <w:rtl/>
          <w:lang w:bidi="ar-SA"/>
        </w:rPr>
        <w:t xml:space="preserve"> </w:t>
      </w:r>
      <w:r w:rsidRPr="00CD7C01">
        <w:rPr>
          <w:rFonts w:ascii="Times New Roman" w:hAnsi="Times New Roman" w:cs="B Nazanin" w:hint="cs"/>
          <w:szCs w:val="26"/>
          <w:rtl/>
        </w:rPr>
        <w:t>موسوی</w:t>
      </w:r>
      <w:r w:rsidRPr="00CD7C01">
        <w:rPr>
          <w:rFonts w:ascii="Times New Roman" w:hAnsi="Times New Roman" w:cs="B Nazanin"/>
          <w:szCs w:val="26"/>
          <w:rtl/>
        </w:rPr>
        <w:t xml:space="preserve"> </w:t>
      </w:r>
      <w:r w:rsidRPr="00CD7C01">
        <w:rPr>
          <w:rFonts w:ascii="Times New Roman" w:hAnsi="Times New Roman" w:cs="B Nazanin" w:hint="cs"/>
          <w:szCs w:val="26"/>
          <w:rtl/>
        </w:rPr>
        <w:t>بوگر</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همکاران</w:t>
      </w:r>
      <w:r w:rsidRPr="00CD7C01">
        <w:rPr>
          <w:rFonts w:ascii="Times New Roman" w:hAnsi="Times New Roman" w:cs="B Nazanin"/>
          <w:szCs w:val="26"/>
          <w:rtl/>
        </w:rPr>
        <w:t xml:space="preserve"> (1391) </w:t>
      </w:r>
      <w:r w:rsidRPr="00CD7C01">
        <w:rPr>
          <w:rFonts w:ascii="Times New Roman" w:hAnsi="Times New Roman" w:cs="B Nazanin" w:hint="cs"/>
          <w:szCs w:val="26"/>
          <w:rtl/>
        </w:rPr>
        <w:t>در</w:t>
      </w:r>
      <w:r w:rsidRPr="00CD7C01">
        <w:rPr>
          <w:rFonts w:ascii="Times New Roman" w:hAnsi="Times New Roman" w:cs="B Nazanin"/>
          <w:szCs w:val="26"/>
          <w:rtl/>
        </w:rPr>
        <w:t xml:space="preserve"> </w:t>
      </w:r>
      <w:r w:rsidRPr="00CD7C01">
        <w:rPr>
          <w:rFonts w:ascii="Times New Roman" w:hAnsi="Times New Roman" w:cs="B Nazanin" w:hint="cs"/>
          <w:szCs w:val="26"/>
          <w:rtl/>
        </w:rPr>
        <w:t>پژوهشی</w:t>
      </w:r>
      <w:r w:rsidRPr="00CD7C01">
        <w:rPr>
          <w:rFonts w:ascii="Times New Roman" w:hAnsi="Times New Roman" w:cs="B Nazanin"/>
          <w:szCs w:val="26"/>
          <w:rtl/>
        </w:rPr>
        <w:t xml:space="preserve"> </w:t>
      </w:r>
      <w:r w:rsidRPr="00CD7C01">
        <w:rPr>
          <w:rFonts w:ascii="Times New Roman" w:hAnsi="Times New Roman" w:cs="B Nazanin" w:hint="cs"/>
          <w:szCs w:val="26"/>
          <w:rtl/>
        </w:rPr>
        <w:t>بیان</w:t>
      </w:r>
      <w:r w:rsidRPr="00CD7C01">
        <w:rPr>
          <w:rFonts w:ascii="Times New Roman" w:hAnsi="Times New Roman" w:cs="B Nazanin"/>
          <w:szCs w:val="26"/>
          <w:rtl/>
        </w:rPr>
        <w:t xml:space="preserve"> </w:t>
      </w:r>
      <w:r w:rsidRPr="00CD7C01">
        <w:rPr>
          <w:rFonts w:ascii="Times New Roman" w:hAnsi="Times New Roman" w:cs="B Nazanin" w:hint="cs"/>
          <w:szCs w:val="26"/>
          <w:rtl/>
        </w:rPr>
        <w:t>کردند</w:t>
      </w:r>
      <w:r w:rsidRPr="00CD7C01">
        <w:rPr>
          <w:rFonts w:ascii="Times New Roman" w:hAnsi="Times New Roman" w:cs="B Nazanin"/>
          <w:szCs w:val="26"/>
          <w:rtl/>
        </w:rPr>
        <w:t xml:space="preserve"> </w:t>
      </w:r>
      <w:r w:rsidRPr="00CD7C01">
        <w:rPr>
          <w:rFonts w:ascii="Times New Roman" w:hAnsi="Times New Roman" w:cs="B Nazanin" w:hint="cs"/>
          <w:szCs w:val="26"/>
          <w:rtl/>
        </w:rPr>
        <w:t>که</w:t>
      </w:r>
      <w:r w:rsidRPr="00CD7C01">
        <w:rPr>
          <w:rFonts w:ascii="Times New Roman" w:hAnsi="Times New Roman" w:cs="B Nazanin"/>
          <w:szCs w:val="26"/>
          <w:rtl/>
        </w:rPr>
        <w:t xml:space="preserve"> </w:t>
      </w:r>
      <w:r w:rsidRPr="00CD7C01">
        <w:rPr>
          <w:rFonts w:ascii="Times New Roman" w:hAnsi="Times New Roman" w:cs="B Nazanin" w:hint="cs"/>
          <w:szCs w:val="26"/>
          <w:rtl/>
        </w:rPr>
        <w:t>میانگین</w:t>
      </w:r>
      <w:r w:rsidRPr="00CD7C01">
        <w:rPr>
          <w:rFonts w:ascii="Times New Roman" w:hAnsi="Times New Roman" w:cs="B Nazanin"/>
          <w:szCs w:val="26"/>
          <w:rtl/>
        </w:rPr>
        <w:t xml:space="preserve"> </w:t>
      </w:r>
      <w:r w:rsidRPr="00CD7C01">
        <w:rPr>
          <w:rFonts w:ascii="Times New Roman" w:hAnsi="Times New Roman" w:cs="B Nazanin" w:hint="cs"/>
          <w:szCs w:val="26"/>
          <w:rtl/>
        </w:rPr>
        <w:t>عملکرد</w:t>
      </w:r>
      <w:r w:rsidRPr="00CD7C01">
        <w:rPr>
          <w:rFonts w:ascii="Times New Roman" w:hAnsi="Times New Roman" w:cs="B Nazanin"/>
          <w:szCs w:val="26"/>
          <w:rtl/>
        </w:rPr>
        <w:t xml:space="preserve"> </w:t>
      </w:r>
      <w:r w:rsidRPr="00CD7C01">
        <w:rPr>
          <w:rFonts w:ascii="Times New Roman" w:hAnsi="Times New Roman" w:cs="B Nazanin" w:hint="cs"/>
          <w:szCs w:val="26"/>
          <w:rtl/>
        </w:rPr>
        <w:t>دانه</w:t>
      </w:r>
      <w:r w:rsidRPr="00CD7C01">
        <w:rPr>
          <w:rFonts w:ascii="Times New Roman" w:hAnsi="Times New Roman" w:cs="B Nazanin"/>
          <w:szCs w:val="26"/>
          <w:rtl/>
        </w:rPr>
        <w:t xml:space="preserve"> </w:t>
      </w:r>
      <w:r w:rsidRPr="00CD7C01">
        <w:rPr>
          <w:rFonts w:ascii="Times New Roman" w:hAnsi="Times New Roman" w:cs="B Nazanin" w:hint="cs"/>
          <w:szCs w:val="26"/>
          <w:rtl/>
        </w:rPr>
        <w:t>تحت</w:t>
      </w:r>
      <w:r w:rsidRPr="00CD7C01">
        <w:rPr>
          <w:rFonts w:ascii="Times New Roman" w:hAnsi="Times New Roman" w:cs="B Nazanin"/>
          <w:szCs w:val="26"/>
          <w:rtl/>
        </w:rPr>
        <w:t xml:space="preserve"> </w:t>
      </w:r>
      <w:r w:rsidRPr="00CD7C01">
        <w:rPr>
          <w:rFonts w:ascii="Times New Roman" w:hAnsi="Times New Roman" w:cs="B Nazanin" w:hint="cs"/>
          <w:szCs w:val="26"/>
          <w:rtl/>
        </w:rPr>
        <w:t>تأثیر</w:t>
      </w:r>
      <w:r w:rsidRPr="00CD7C01">
        <w:rPr>
          <w:rFonts w:ascii="Times New Roman" w:hAnsi="Times New Roman" w:cs="B Nazanin"/>
          <w:szCs w:val="26"/>
          <w:rtl/>
        </w:rPr>
        <w:t xml:space="preserve"> </w:t>
      </w:r>
      <w:r w:rsidRPr="00CD7C01">
        <w:rPr>
          <w:rFonts w:ascii="Times New Roman" w:hAnsi="Times New Roman" w:cs="B Nazanin" w:hint="cs"/>
          <w:szCs w:val="26"/>
          <w:rtl/>
        </w:rPr>
        <w:t>اثرات</w:t>
      </w:r>
      <w:r w:rsidRPr="00CD7C01">
        <w:rPr>
          <w:rFonts w:ascii="Times New Roman" w:hAnsi="Times New Roman" w:cs="B Nazanin"/>
          <w:szCs w:val="26"/>
          <w:rtl/>
        </w:rPr>
        <w:t xml:space="preserve"> </w:t>
      </w:r>
      <w:r w:rsidRPr="00CD7C01">
        <w:rPr>
          <w:rFonts w:ascii="Times New Roman" w:hAnsi="Times New Roman" w:cs="B Nazanin" w:hint="cs"/>
          <w:szCs w:val="26"/>
          <w:rtl/>
        </w:rPr>
        <w:t>متقابل</w:t>
      </w:r>
      <w:r w:rsidRPr="00CD7C01">
        <w:rPr>
          <w:rFonts w:ascii="Times New Roman" w:hAnsi="Times New Roman" w:cs="B Nazanin"/>
          <w:szCs w:val="26"/>
          <w:rtl/>
        </w:rPr>
        <w:t xml:space="preserve"> </w:t>
      </w:r>
      <w:r w:rsidRPr="00CD7C01">
        <w:rPr>
          <w:rFonts w:ascii="Times New Roman" w:hAnsi="Times New Roman" w:cs="B Nazanin" w:hint="cs"/>
          <w:szCs w:val="26"/>
          <w:rtl/>
        </w:rPr>
        <w:t>روش‌های</w:t>
      </w:r>
      <w:r w:rsidRPr="00CD7C01">
        <w:rPr>
          <w:rFonts w:ascii="Times New Roman" w:hAnsi="Times New Roman" w:cs="B Nazanin"/>
          <w:szCs w:val="26"/>
          <w:rtl/>
        </w:rPr>
        <w:t xml:space="preserve"> </w:t>
      </w:r>
      <w:r w:rsidRPr="00CD7C01">
        <w:rPr>
          <w:rFonts w:ascii="Times New Roman" w:hAnsi="Times New Roman" w:cs="B Nazanin" w:hint="cs"/>
          <w:szCs w:val="26"/>
          <w:rtl/>
        </w:rPr>
        <w:t>مختلف</w:t>
      </w:r>
      <w:r w:rsidRPr="00CD7C01">
        <w:rPr>
          <w:rFonts w:ascii="Times New Roman" w:hAnsi="Times New Roman" w:cs="B Nazanin"/>
          <w:szCs w:val="26"/>
          <w:rtl/>
        </w:rPr>
        <w:t xml:space="preserve"> </w:t>
      </w:r>
      <w:r w:rsidRPr="00CD7C01">
        <w:rPr>
          <w:rFonts w:ascii="Times New Roman" w:hAnsi="Times New Roman" w:cs="B Nazanin" w:hint="cs"/>
          <w:szCs w:val="26"/>
          <w:rtl/>
        </w:rPr>
        <w:t>خاک‌ورزی</w:t>
      </w:r>
      <w:r w:rsidRPr="00CD7C01">
        <w:rPr>
          <w:rFonts w:ascii="Times New Roman" w:hAnsi="Times New Roman" w:cs="B Nazanin"/>
          <w:szCs w:val="26"/>
          <w:rtl/>
        </w:rPr>
        <w:t xml:space="preserve"> </w:t>
      </w:r>
      <w:r w:rsidRPr="00CD7C01">
        <w:rPr>
          <w:rFonts w:ascii="Times New Roman" w:hAnsi="Times New Roman" w:cs="B Nazanin" w:hint="cs"/>
          <w:szCs w:val="26"/>
          <w:rtl/>
        </w:rPr>
        <w:t>و</w:t>
      </w:r>
      <w:r w:rsidRPr="00CD7C01">
        <w:rPr>
          <w:rFonts w:ascii="Times New Roman" w:hAnsi="Times New Roman" w:cs="B Nazanin"/>
          <w:szCs w:val="26"/>
          <w:rtl/>
        </w:rPr>
        <w:t xml:space="preserve"> </w:t>
      </w:r>
      <w:r w:rsidRPr="00CD7C01">
        <w:rPr>
          <w:rFonts w:ascii="Times New Roman" w:hAnsi="Times New Roman" w:cs="B Nazanin" w:hint="cs"/>
          <w:szCs w:val="26"/>
          <w:rtl/>
        </w:rPr>
        <w:t>ارقام</w:t>
      </w:r>
      <w:r w:rsidRPr="00CD7C01">
        <w:rPr>
          <w:rFonts w:ascii="Times New Roman" w:hAnsi="Times New Roman" w:cs="B Nazanin"/>
          <w:szCs w:val="26"/>
          <w:rtl/>
        </w:rPr>
        <w:t xml:space="preserve"> </w:t>
      </w:r>
      <w:r w:rsidRPr="00CD7C01">
        <w:rPr>
          <w:rFonts w:ascii="Times New Roman" w:hAnsi="Times New Roman" w:cs="B Nazanin" w:hint="cs"/>
          <w:szCs w:val="26"/>
          <w:rtl/>
        </w:rPr>
        <w:t>گندم</w:t>
      </w:r>
      <w:r w:rsidRPr="00CD7C01">
        <w:rPr>
          <w:rFonts w:ascii="Times New Roman" w:hAnsi="Times New Roman" w:cs="B Nazanin"/>
          <w:szCs w:val="26"/>
          <w:rtl/>
        </w:rPr>
        <w:t xml:space="preserve"> </w:t>
      </w:r>
      <w:r w:rsidRPr="00CD7C01">
        <w:rPr>
          <w:rFonts w:ascii="Times New Roman" w:hAnsi="Times New Roman" w:cs="B Nazanin" w:hint="cs"/>
          <w:szCs w:val="26"/>
          <w:rtl/>
        </w:rPr>
        <w:t>قرار</w:t>
      </w:r>
      <w:r w:rsidRPr="00CD7C01">
        <w:rPr>
          <w:rFonts w:ascii="Times New Roman" w:hAnsi="Times New Roman" w:cs="B Nazanin"/>
          <w:szCs w:val="26"/>
          <w:rtl/>
        </w:rPr>
        <w:t xml:space="preserve"> </w:t>
      </w:r>
      <w:r w:rsidRPr="00CD7C01">
        <w:rPr>
          <w:rFonts w:ascii="Times New Roman" w:hAnsi="Times New Roman" w:cs="B Nazanin" w:hint="cs"/>
          <w:szCs w:val="26"/>
          <w:rtl/>
        </w:rPr>
        <w:t>گرفت</w:t>
      </w:r>
      <w:r w:rsidRPr="00CD7C01">
        <w:rPr>
          <w:rFonts w:ascii="Times New Roman" w:hAnsi="Times New Roman" w:cs="B Nazanin"/>
          <w:szCs w:val="26"/>
          <w:rtl/>
        </w:rPr>
        <w:t>.</w:t>
      </w:r>
    </w:p>
    <w:p w:rsidR="00CD7C01" w:rsidRPr="00CD7C01" w:rsidRDefault="00CD7C01" w:rsidP="00CD7C01">
      <w:pPr>
        <w:spacing w:after="0" w:line="360" w:lineRule="auto"/>
        <w:ind w:firstLine="340"/>
        <w:jc w:val="both"/>
        <w:rPr>
          <w:rFonts w:ascii="Times New Roman" w:hAnsi="Times New Roman" w:cs="B Nazanin"/>
          <w:szCs w:val="26"/>
          <w:rtl/>
        </w:rPr>
      </w:pPr>
    </w:p>
    <w:p w:rsidR="00CD7C01" w:rsidRPr="00CD7C01" w:rsidRDefault="00075619" w:rsidP="00CD7C01">
      <w:pPr>
        <w:spacing w:after="0" w:line="360" w:lineRule="auto"/>
        <w:ind w:hanging="1"/>
        <w:jc w:val="both"/>
        <w:rPr>
          <w:rFonts w:ascii="Times New Roman" w:eastAsia="Times New Roman" w:hAnsi="Times New Roman" w:cs="B Nazanin"/>
          <w:b/>
          <w:bCs/>
          <w:color w:val="000000"/>
          <w:szCs w:val="26"/>
          <w:rtl/>
          <w:lang w:bidi="ar-SA"/>
        </w:rPr>
      </w:pPr>
      <w:r>
        <w:rPr>
          <w:rFonts w:ascii="Times New Roman" w:eastAsia="Batang" w:hAnsi="Times New Roman" w:cs="Nazanin"/>
          <w:b/>
          <w:bCs/>
          <w:szCs w:val="26"/>
          <w:lang w:eastAsia="ko-KR"/>
        </w:rPr>
        <w:t>-</w:t>
      </w:r>
      <w:r w:rsidR="00CD7C01" w:rsidRPr="00CD7C01">
        <w:rPr>
          <w:rFonts w:ascii="Times New Roman" w:eastAsia="Batang" w:hAnsi="Times New Roman" w:cs="Nazanin" w:hint="cs"/>
          <w:b/>
          <w:bCs/>
          <w:szCs w:val="26"/>
          <w:rtl/>
          <w:lang w:eastAsia="ko-KR"/>
        </w:rPr>
        <w:t xml:space="preserve"> </w:t>
      </w:r>
      <w:r w:rsidR="00CD7C01" w:rsidRPr="00CD7C01">
        <w:rPr>
          <w:rFonts w:ascii="Times New Roman" w:eastAsia="Batang" w:hAnsi="Times New Roman" w:cs="Nazanin"/>
          <w:b/>
          <w:bCs/>
          <w:szCs w:val="26"/>
          <w:rtl/>
          <w:lang w:eastAsia="ko-KR"/>
        </w:rPr>
        <w:t xml:space="preserve">اثر </w:t>
      </w:r>
      <w:r w:rsidR="00CD7C01" w:rsidRPr="00CD7C01">
        <w:rPr>
          <w:rFonts w:ascii="Times New Roman" w:eastAsia="Batang" w:hAnsi="Times New Roman" w:cs="Nazanin" w:hint="cs"/>
          <w:b/>
          <w:bCs/>
          <w:szCs w:val="26"/>
          <w:rtl/>
          <w:lang w:eastAsia="ko-KR"/>
        </w:rPr>
        <w:t>تراکم بر عملکرد و اجزای عملکرد محصول</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استفاده بهینه از نهاده‌های کشاورزی از جمله بذر از عمده‌ترین عوامل تأثیرگذار در تولید محصولات زراعی محسوب می‌گردد که به </w:t>
      </w:r>
      <w:r w:rsidRPr="00CD7C01">
        <w:rPr>
          <w:rFonts w:ascii="Times New Roman" w:hAnsi="Times New Roman" w:cs="B Nazanin" w:hint="cs"/>
          <w:szCs w:val="26"/>
          <w:rtl/>
        </w:rPr>
        <w:lastRenderedPageBreak/>
        <w:t>کار بردن میزان بذر مناسب ،از طریق تأثیر بر اجزای عملکرد سبب حصول حداکثر دانه کاسته می‌شود زیرا کلیه اجزای عملکرد مانند تعداد ساقه بارور در واحد سطح، تعداد دانه و سنبلچه در سنبله و وزن هزار دانه کاهش می‌یابند. لذا پنجه زیاد در گندم صفت نامطلوبی محسوب می‌شود و بهترین تراکم در گندم زمانی حاصل می‌شود که تعداد ساقه اصلی در واحد سطح بیش‌ترین باشد.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تراکم بذر یکی از فاکتورهای مهم در بازده محصول می‌باشد، که اگر از میزان بهینه کم‌تر باشد کاهش محصول را به دنبال داشته و بر عکس اگر از مقدار بهینه بیش‌تر باشد به علت افزایش، سنبله‌ها ضعیف‌تر شده و در نتیجه محصول کمتری به دست می‌آید (شمس آبادی و رفیعی، 1385). تراکم محصول به عوامل مختلفی همچون خصوصیات گیاه و طول دوره رویش آن‏ها، زمان و روش کاشت، وضعیت حاصل‏خیزی خاک، هدف کاشت، عملیات مدیریتی در مزرعه و روش‏های برداشت بستگی دارد (مظاهری و مجنون‏حسینی، 1387). در گندم همانند دیگر غلات، تراکم بوته در واحد سطح به هنگام رسیدن، بوسیله تعداد سنبله‏ها در یک مترمربع مشخص می‏گردد. افزایش عملکرد بستگی زیادی به تراکم سنبله به هنگام برداشت دارد. تراکم بسیار بالا نیز مطلوب نمی‏باشد، زیرا موجب افزایش شاخص سطح برگ می‏گردد و در نتیجه از حد اپتیمم تجاوز می‏نماید و همچنین موجب افزایش حساسیت نسبت به بیماری‏ها و خوابیدگی می‏گردد. در شرایط محیطی مناسب، دانه‏های سبز شده در یک متر‌مربع می‏بایست 700 - 600 سنبله قابل برداشت را تولید نماید. برای اینکه بتوان چنین تراکمی را تولید نمود می‏بایست 600 - 400 دانه جوانه‌زده در یک مترمربع داشته باشیم. همچنین برای تأمین تراکم مناسب باید شرایط رطوبتی خاک، بستر بذر، تاریخ کاشت و خصوصیات واریته را در نظر داشت (نورمحمدی و همکاران، 1389).</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هدف از تعیین تراکم میان بوته‏ها آن است که ترکیب مناسبی از عوامل محیطی برای حصول حداکثر عملکرد کمی با کیفیت مطلوب تأمین گردد. تراکم مطلوب بوته یعنی تراکمی که در آن تمامی </w:t>
      </w:r>
      <w:r w:rsidRPr="00CD7C01">
        <w:rPr>
          <w:rFonts w:ascii="Times New Roman" w:hAnsi="Times New Roman" w:cs="B Nazanin" w:hint="cs"/>
          <w:szCs w:val="26"/>
          <w:rtl/>
        </w:rPr>
        <w:lastRenderedPageBreak/>
        <w:t>عوامل محیطی مورد استفاده کامل گیاه قرار گرفته و رقابت‏های درون‏بوته‏ای و برون‏بوته‏ای به حداقل برسد و میزان بذر بر حسب (وزن دانه، درصد خلوص، قوه نامیه، زمان کاشت و کیفیت تهیه زمین) تفاوت می‏کند (روزبه، 1376). معمولاً مقدار رطوبت قابل استفاده خاک، مقدار بذر مصرفی را در مناطق خشک و نیمه‌خشک تعیین می‌کند، از این جهت هر چه شرایط و فصل رشد خشک‌تر باشد، بذر را کمتر می‌کارند (نورمحمدی و همکاران، 1376) و در صورتی که تراکم درست نباشد بذور کاشته قادر به استفاده بهینه از شرایط موجود طبیعی به ویژه درجه حرارت و بارش نبوده و در نتیجه عملکرد در واحد سطح افت پیدا می‌کند. تعیین میزان بذر مورد توجه محققین قرار داشته است و میزان آن را بین 350-200 دانه در مترمربع گزارش کرده‌اند (بی‌نام، 1382). نتایج سه ساله تحقیق سالک زمانی و توکلی (1383) نشان داد که عملکرد دانه با وزن هزار‌دانه و تعداد سنبله در واحد سطح همبستگی مثبت دارد. تراکم بوته بر تعداد دانه در سنبله، تعداد سنبله در واحد سطح و طول سنبله اثر بسیار معنی‌داری داشت. در شرایطی که رطوبت، مواد غذایی و سایر عوامل رشد محدود باشند، تعداد اندکی پنجه توسعه می‌یابد اما در شرایط مناسب با تولید پنجه‌های زیاد، پتانسیل عملکرد نیز افزایش می‌یابد.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 همچنین تاکی و همت (1376)، نتیجه گرفتند که با کاهش مقدار بذر و کم شدن تعداد بوته در واحد سطح، تعداد پنجه‏های بارور، تعداد سنبلچه در هر خوشه، طول خوشه و تعداد دانه در خوشه افزایش می‏یابد، بطوری‏که عملکرد محصول در تیمارهای مقادیر مختلف بذر اختلافی نشان نمی‏دهد. با افزایش تراکم کاشت بر وزن دانه و تعداد دانه در سنبله کاسته می‌گردد ولی عملکرد دانه به خاطر افزایش تعداد دانه و سنبله در مترمربع افزوده می‌‌گردد و بهترین تراکم برای گندم‌های زمستانه 140 بوته در مترمربع را گزارش کردند.</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lastRenderedPageBreak/>
        <w:t xml:space="preserve">کوثری (1373) به منظور یافتن مناسب‏ترین میزان بذر برای 5 رقم گندم دیم (زردک، سفید، آذر، بیستون و تی‌آر‌‌اس) آزمایشی را با میزان‏های بذر 90، 120، 150 و 180 کیلوگرم در هکتار در ایستگاه تحقیقات دیم سرا رود کرمانشاه، طی سه سال انجام داد. نتایج نشان داد در کلیه ارقام با اضافه شدن میزان بذر میزان محصول نیز بالا می‏رود و بالاترین عملکرد را رقم سفید با میزان 180 کیلوگرم در هکتار داشته است. امامی و همکاران (1391)، به منظور بررسی اثر رقم و تراکم گیاهی بر عملکرد و اجزای عملکرد سه رقم گندم نان (چمران، وریناک و دز)، آزمایشی را به صورت کرت‏های خرد شده در قالب بلوک‏های کامل تصادفی با چهار تراکم (250، 300، 350 و 400 بوته در مترمربع)، در سه تکرار در شهرستان شیروان </w:t>
      </w:r>
      <w:r w:rsidRPr="00CD7C01">
        <w:rPr>
          <w:rFonts w:ascii="Times New Roman" w:hAnsi="Times New Roman" w:cs="Times New Roman" w:hint="cs"/>
          <w:szCs w:val="26"/>
          <w:rtl/>
        </w:rPr>
        <w:t>–</w:t>
      </w:r>
      <w:r w:rsidRPr="00CD7C01">
        <w:rPr>
          <w:rFonts w:ascii="Times New Roman" w:hAnsi="Times New Roman" w:cs="B Nazanin" w:hint="cs"/>
          <w:szCs w:val="26"/>
          <w:rtl/>
        </w:rPr>
        <w:t xml:space="preserve"> چرداول استان ایلام انجام دادند، نتایج نشان داد تراکم 350 بوته در مترمربع نسبت به سایر تراکم‏های گیاهی از عملکرد دانه (4527 کیلوگرم در هکتار)، تعداد سنبله در مترمربع (370.7)، تعداد دانه در سنبله (36.6) و شاخص برداشت (49.4) بالاتری برخوردار بود. صفایی و حکیمی (1373) نیز طی سه سال آزمایش اثرات میزان‏های مختلف بذر (350، 400، 450، 500 بذر در متر مربع) را روی عملکرد دو رقم گندم قدس و کراس امید در مرکز تحقیقات اصلاح و تهیه نهال بذر ورامین بررسی نمودند. نتایج حاصله نشان داد که مقادیر مختلف بذر در عملکرد محصول مؤثر بوده و بیش‌ترین میانگین عملکرد دانه برای ارقام قدس و کراس امید در میزان 400 بذر در مترمربع بدست آمده است. </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همچنین بخشنده و راهنما (1378) طی آزمایشاتی دریافتند که تراکم 400 بوته در متر‌مربع برای گندم بهترین تراکم به لحاظ افزایش در صفات کمّی عملکرد بود. فارِس</w:t>
      </w:r>
      <w:r w:rsidRPr="00CD7C01">
        <w:rPr>
          <w:rFonts w:ascii="Times New Roman" w:hAnsi="Times New Roman" w:cs="B Nazanin"/>
          <w:szCs w:val="26"/>
          <w:vertAlign w:val="superscript"/>
          <w:rtl/>
        </w:rPr>
        <w:footnoteReference w:id="50"/>
      </w:r>
      <w:r w:rsidRPr="00CD7C01">
        <w:rPr>
          <w:rFonts w:ascii="Times New Roman" w:hAnsi="Times New Roman" w:cs="B Nazanin" w:hint="cs"/>
          <w:szCs w:val="26"/>
          <w:rtl/>
        </w:rPr>
        <w:t xml:space="preserve"> (1997) نیز طی آزمایشاتی گزارش نمودند که با بالا رفتن تعداد بذر در مترمربع تا 500 بذر، تعداد سنبله در مترمربع افزایش ولی تعداد دانه در سنبله و وزن </w:t>
      </w:r>
      <w:r w:rsidRPr="00CD7C01">
        <w:rPr>
          <w:rFonts w:ascii="Times New Roman" w:hAnsi="Times New Roman" w:cs="B Nazanin" w:hint="cs"/>
          <w:szCs w:val="26"/>
          <w:rtl/>
        </w:rPr>
        <w:lastRenderedPageBreak/>
        <w:t xml:space="preserve">هزاردانه کاهش یافتند و بدین ترتیب افزایش عملکرد حاصل نشد، ضمن آنکه افزایش میزان بذر در مترمربع تأثیر منفی بر درصد پروتئین داشت. </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همچنین آقارخ (1370) نتیجه گرفت که تراکم‏های 450، 500 و 550 بذر در متر مربع اختلاف معنی‏داری از نظر عملکرد با تراکم‏های 350 بذر در مترمربع داشتند، این محققان تراکم 450 بوته در مترمربع را از نظر اقتصادی توصیه نمودند. توحیدی و همکاران (1375)، نتیجه گرفتند که تأثیر تراکم بر روی عملکرد بیولوژیکی و وزن هزاردانه از لحاظ آماری اختلاف معنی‏داری مشاهده نگردید. تأثیر تراکم بر روی شاخص برداشت در سطح آماری 5% معنی‏دار و در تراکم‏های پائین‏تر شاخص برداشت بالاتری بدست آمده است. تأثیر تراکم بر روی تعداد سنبله در واحد سطح در سطح آماری 1% معنی‏دار و با افزایش تراکم، تعداد سنبله نیز افزایش یافته است. تأثیر تراکم بر روی تعداد سنبلچه در سنبله، تعداد دانه در سنبله و وزن دانه در سنبله در جامعه گیاهی و در ساقه اصلی در سطح آماری 1% معنی‏دار بوده و با افزایش تراکم در واحد سطح روند کاهش در این تیمار بدست آمده است. </w:t>
      </w:r>
    </w:p>
    <w:p w:rsidR="00CD7C01" w:rsidRPr="00CD7C01" w:rsidRDefault="00CD7C01" w:rsidP="00CD7C01">
      <w:pPr>
        <w:spacing w:after="0" w:line="360" w:lineRule="auto"/>
        <w:ind w:firstLine="340"/>
        <w:jc w:val="both"/>
        <w:rPr>
          <w:rFonts w:ascii="Times New Roman" w:hAnsi="Times New Roman" w:cs="B Nazanin"/>
          <w:szCs w:val="26"/>
          <w:rtl/>
        </w:rPr>
      </w:pPr>
      <w:r w:rsidRPr="00CD7C01">
        <w:rPr>
          <w:rFonts w:ascii="Times New Roman" w:hAnsi="Times New Roman" w:cs="B Nazanin" w:hint="cs"/>
          <w:szCs w:val="26"/>
          <w:rtl/>
        </w:rPr>
        <w:t xml:space="preserve">قرینه (1373)، طی آزمایشی بر روی گندم آبی اظهار داشت که تفاوت عملکرد دانه در تراکم‏های مختلف با وجودی که در حد 95% معنی‏دار نبود، ولی با اغماض در حد 94% معنی‏دار بودند که با در نظر گرفتن اینکه اثر متقابل عامل رقم و تراکم با احتمالی بیش از 99% معنی‏دار بود، نشان می‏دهد واکنش ارقام نسبت به تراکم متفاوت است و می‏توان امیدوار بود که افزایش تراکم در بعضی ارقام باعث افزایش عملکرد شود، یا اینکه می‏توان ارقامی بدست آورد که با تراکم‏های بالاتر عملکرد بیشتری داشته باشند. در میان اجزاء عملکرد تعداد سنبله در واحد سطح و تعداد دانه در سنبله اصلی تحت تأثیر بسیار معنی‏دار تراکم، رقم و اثر متقابل </w:t>
      </w:r>
      <w:r w:rsidRPr="00CD7C01">
        <w:rPr>
          <w:rFonts w:ascii="Times New Roman" w:hAnsi="Times New Roman" w:cs="B Nazanin" w:hint="cs"/>
          <w:szCs w:val="26"/>
          <w:rtl/>
        </w:rPr>
        <w:lastRenderedPageBreak/>
        <w:t>این دو عامل بودند ولی وزن هزاردانه فقط تحت تأثیر عامل رقم بود.</w:t>
      </w:r>
    </w:p>
    <w:p w:rsidR="00164236" w:rsidRDefault="00164236">
      <w:pPr>
        <w:rPr>
          <w:rtl/>
        </w:rPr>
      </w:pPr>
    </w:p>
    <w:p w:rsidR="00164236" w:rsidRPr="00164236" w:rsidRDefault="00164236" w:rsidP="00164236">
      <w:pPr>
        <w:rPr>
          <w:rtl/>
        </w:rPr>
      </w:pPr>
    </w:p>
    <w:p w:rsidR="003A2323" w:rsidRPr="003A2323" w:rsidRDefault="003A2323" w:rsidP="003A2323">
      <w:pPr>
        <w:spacing w:after="0" w:line="240" w:lineRule="auto"/>
        <w:jc w:val="both"/>
        <w:rPr>
          <w:rFonts w:ascii="Times New Roman" w:eastAsia="Times New Roman" w:hAnsi="Times New Roman" w:cs="B Nazanin"/>
          <w:b/>
          <w:bCs/>
          <w:szCs w:val="26"/>
          <w:rtl/>
        </w:rPr>
      </w:pPr>
    </w:p>
    <w:p w:rsidR="003A2323" w:rsidRDefault="003A2323" w:rsidP="003A2323">
      <w:pPr>
        <w:spacing w:after="0" w:line="312" w:lineRule="auto"/>
        <w:jc w:val="both"/>
        <w:rPr>
          <w:rFonts w:ascii="Times New Roman" w:eastAsia="Times New Roman" w:hAnsi="Times New Roman" w:cs="B Nazanin"/>
          <w:b/>
          <w:bCs/>
          <w:szCs w:val="26"/>
        </w:rPr>
      </w:pPr>
    </w:p>
    <w:p w:rsidR="003A2323" w:rsidRDefault="003A2323" w:rsidP="003A2323">
      <w:pPr>
        <w:spacing w:after="0" w:line="312" w:lineRule="auto"/>
        <w:jc w:val="both"/>
        <w:rPr>
          <w:rFonts w:ascii="Times New Roman" w:eastAsia="Times New Roman" w:hAnsi="Times New Roman" w:cs="B Nazanin"/>
          <w:b/>
          <w:bCs/>
          <w:szCs w:val="26"/>
        </w:rPr>
      </w:pPr>
    </w:p>
    <w:p w:rsidR="003A2323" w:rsidRDefault="003A2323" w:rsidP="003A2323">
      <w:pPr>
        <w:spacing w:after="0" w:line="312" w:lineRule="auto"/>
        <w:jc w:val="both"/>
        <w:rPr>
          <w:rFonts w:ascii="Times New Roman" w:eastAsia="Times New Roman" w:hAnsi="Times New Roman" w:cs="B Nazanin"/>
          <w:b/>
          <w:bCs/>
          <w:szCs w:val="26"/>
        </w:rPr>
      </w:pPr>
    </w:p>
    <w:p w:rsidR="003A2323" w:rsidRDefault="003A2323" w:rsidP="003A2323">
      <w:pPr>
        <w:spacing w:after="0" w:line="312" w:lineRule="auto"/>
        <w:jc w:val="both"/>
        <w:rPr>
          <w:rFonts w:ascii="Times New Roman" w:eastAsia="Times New Roman" w:hAnsi="Times New Roman" w:cs="B Nazanin"/>
          <w:b/>
          <w:bCs/>
          <w:szCs w:val="26"/>
        </w:rPr>
      </w:pPr>
    </w:p>
    <w:p w:rsidR="003A2323" w:rsidRDefault="003A2323" w:rsidP="003A2323">
      <w:pPr>
        <w:spacing w:after="0" w:line="312" w:lineRule="auto"/>
        <w:jc w:val="both"/>
        <w:rPr>
          <w:rFonts w:ascii="Times New Roman" w:eastAsia="Times New Roman" w:hAnsi="Times New Roman" w:cs="B Nazanin"/>
          <w:b/>
          <w:bCs/>
          <w:szCs w:val="26"/>
          <w:rtl/>
        </w:rPr>
      </w:pPr>
    </w:p>
    <w:p w:rsidR="003A2323" w:rsidRPr="003A2323" w:rsidRDefault="003A2323" w:rsidP="003A2323">
      <w:pPr>
        <w:spacing w:after="0" w:line="312" w:lineRule="auto"/>
        <w:jc w:val="both"/>
        <w:rPr>
          <w:rFonts w:ascii="Times New Roman" w:eastAsia="Times New Roman" w:hAnsi="Times New Roman" w:cs="B Nazanin"/>
          <w:b/>
          <w:bCs/>
          <w:szCs w:val="26"/>
          <w:rtl/>
        </w:rPr>
      </w:pPr>
      <w:r>
        <w:rPr>
          <w:rFonts w:ascii="Times New Roman" w:eastAsia="Times New Roman" w:hAnsi="Times New Roman" w:cs="B Nazanin" w:hint="cs"/>
          <w:b/>
          <w:bCs/>
          <w:szCs w:val="26"/>
          <w:rtl/>
        </w:rPr>
        <w:t>منابع</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1. اخوان، م.، سام دليري،</w:t>
      </w:r>
      <w:r w:rsidRPr="003A2323">
        <w:rPr>
          <w:rFonts w:ascii="Times New Roman" w:eastAsia="Batang" w:hAnsi="Times New Roman" w:cs="B Nazanin"/>
          <w:sz w:val="26"/>
          <w:szCs w:val="26"/>
          <w:lang w:eastAsia="ko-KR" w:bidi="ar-SA"/>
        </w:rPr>
        <w:t xml:space="preserve"> </w:t>
      </w:r>
      <w:r w:rsidRPr="003A2323">
        <w:rPr>
          <w:rFonts w:ascii="Times New Roman" w:eastAsia="Batang" w:hAnsi="Times New Roman" w:cs="B Nazanin" w:hint="cs"/>
          <w:sz w:val="26"/>
          <w:szCs w:val="26"/>
          <w:rtl/>
          <w:lang w:eastAsia="ko-KR" w:bidi="ar-SA"/>
        </w:rPr>
        <w:t>م.، مبصر، ح.، دستان، س. و روستائي، خ. 1388. اثرات عدم مصرف نيتروژن و تراکم کاشت بر صفات زراعي برنج رقم طارم</w:t>
      </w:r>
      <w:r w:rsidRPr="003A2323">
        <w:rPr>
          <w:rFonts w:ascii="Times New Roman" w:eastAsia="Batang" w:hAnsi="Times New Roman" w:cs="B Nazanin"/>
          <w:sz w:val="26"/>
          <w:szCs w:val="26"/>
          <w:lang w:eastAsia="ko-KR" w:bidi="ar-SA"/>
        </w:rPr>
        <w:t xml:space="preserve"> </w:t>
      </w:r>
      <w:r w:rsidRPr="003A2323">
        <w:rPr>
          <w:rFonts w:ascii="Times New Roman" w:eastAsia="Batang" w:hAnsi="Times New Roman" w:cs="B Nazanin" w:hint="cs"/>
          <w:sz w:val="26"/>
          <w:szCs w:val="26"/>
          <w:rtl/>
          <w:lang w:eastAsia="ko-KR" w:bidi="ar-SA"/>
        </w:rPr>
        <w:t>لنگرودي پژوهش در علوم زراعي. 2:35-45.</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2. ارشدی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خمسه،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الماسی،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راشد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صدقی،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احمدی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عدلی،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1391. </w:t>
      </w:r>
      <w:r w:rsidRPr="003A2323">
        <w:rPr>
          <w:rFonts w:ascii="Times New Roman" w:eastAsia="Batang" w:hAnsi="Times New Roman" w:cs="B Nazanin" w:hint="cs"/>
          <w:sz w:val="26"/>
          <w:szCs w:val="26"/>
          <w:rtl/>
          <w:lang w:eastAsia="ko-KR" w:bidi="ar-SA"/>
        </w:rPr>
        <w:t>تأثیر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برنامه‌ریزی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آبیاری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کلزا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نشریه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تولید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پایدار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جلد</w:t>
      </w:r>
      <w:r w:rsidRPr="003A2323">
        <w:rPr>
          <w:rFonts w:ascii="Times New Roman" w:eastAsia="Batang" w:hAnsi="Times New Roman" w:cs="B Nazanin"/>
          <w:sz w:val="26"/>
          <w:szCs w:val="26"/>
          <w:rtl/>
          <w:lang w:eastAsia="ko-KR" w:bidi="ar-SA"/>
        </w:rPr>
        <w:t xml:space="preserve"> 22. </w:t>
      </w:r>
      <w:r w:rsidRPr="003A2323">
        <w:rPr>
          <w:rFonts w:ascii="Times New Roman" w:eastAsia="Batang" w:hAnsi="Times New Roman" w:cs="B Nazanin" w:hint="cs"/>
          <w:sz w:val="26"/>
          <w:szCs w:val="26"/>
          <w:rtl/>
          <w:lang w:eastAsia="ko-KR" w:bidi="ar-SA"/>
        </w:rPr>
        <w:t>شماره</w:t>
      </w:r>
      <w:r w:rsidRPr="003A2323">
        <w:rPr>
          <w:rFonts w:ascii="Times New Roman" w:eastAsia="Batang" w:hAnsi="Times New Roman" w:cs="B Nazanin"/>
          <w:sz w:val="26"/>
          <w:szCs w:val="26"/>
          <w:rtl/>
          <w:lang w:eastAsia="ko-KR" w:bidi="ar-SA"/>
        </w:rPr>
        <w:t xml:space="preserve"> 1.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115-105</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bidi="ar-SA"/>
        </w:rPr>
        <w:t>3. افضلی،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بهرامی،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شیخ</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داوودی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ارزیابی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عمقی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سطحی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عملیات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مختلف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چهارمین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تبریز</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rPr>
        <w:t>کد مقاله: 27.</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 امامی، ط. کاظمی، ا. ناصری، ر. مرادی، م. میرزایی، ا. پاکدل، م. و جمالی، ج. 1391. عملکرد ارقام گندم نان تحت تأثیر تراکم‌های گیاهی در شرایط آب و هوایی منطقه شیروان چرداول، ایلام. دوازدهمین کنگره علوم زراعت و اصلاح نباتات ایران. دانشگاه آزاد اسلامی واحد کرج. ص 6-7.</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5. امیدی،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طهماسبی،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قلاوند،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محمد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مدرس،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ارزیابی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سیستم‌های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فواصل</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ردیف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درصد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روغن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کلزا</w:t>
      </w:r>
      <w:r w:rsidRPr="003A2323">
        <w:rPr>
          <w:rFonts w:ascii="Times New Roman" w:eastAsia="Batang" w:hAnsi="Times New Roman" w:cs="B Nazanin"/>
          <w:sz w:val="26"/>
          <w:szCs w:val="26"/>
          <w:lang w:eastAsia="ko-KR" w:bidi="ar-SA"/>
        </w:rPr>
        <w:t xml:space="preserve"> (</w:t>
      </w:r>
      <w:r w:rsidRPr="003A2323">
        <w:rPr>
          <w:rFonts w:ascii="Times New Roman" w:eastAsia="Batang" w:hAnsi="Times New Roman" w:cs="B Nazanin"/>
          <w:i/>
          <w:iCs/>
          <w:sz w:val="26"/>
          <w:szCs w:val="26"/>
          <w:lang w:eastAsia="ko-KR" w:bidi="ar-SA"/>
        </w:rPr>
        <w:t>Brassica napus L</w:t>
      </w:r>
      <w:r w:rsidRPr="003A2323">
        <w:rPr>
          <w:rFonts w:ascii="Times New Roman" w:eastAsia="Batang" w:hAnsi="Times New Roman" w:cs="B Nazanin"/>
          <w:sz w:val="26"/>
          <w:szCs w:val="26"/>
          <w:lang w:eastAsia="ko-KR" w:bidi="ar-SA"/>
        </w:rPr>
        <w:t xml:space="preserve">.) </w:t>
      </w:r>
      <w:r w:rsidRPr="003A2323">
        <w:rPr>
          <w:rFonts w:ascii="Times New Roman" w:eastAsia="Batang" w:hAnsi="Times New Roman" w:cs="B Nazanin" w:hint="cs"/>
          <w:sz w:val="26"/>
          <w:szCs w:val="26"/>
          <w:rtl/>
          <w:lang w:eastAsia="ko-KR" w:bidi="ar-SA"/>
        </w:rPr>
        <w:t>مجله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زراعی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ایران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جلد</w:t>
      </w:r>
      <w:r w:rsidRPr="003A2323">
        <w:rPr>
          <w:rFonts w:ascii="Times New Roman" w:eastAsia="Batang" w:hAnsi="Times New Roman" w:cs="B Nazanin"/>
          <w:sz w:val="26"/>
          <w:szCs w:val="26"/>
          <w:rtl/>
          <w:lang w:eastAsia="ko-KR" w:bidi="ar-SA"/>
        </w:rPr>
        <w:t xml:space="preserve"> 7. </w:t>
      </w:r>
      <w:r w:rsidRPr="003A2323">
        <w:rPr>
          <w:rFonts w:ascii="Times New Roman" w:eastAsia="Batang" w:hAnsi="Times New Roman" w:cs="B Nazanin" w:hint="cs"/>
          <w:sz w:val="26"/>
          <w:szCs w:val="26"/>
          <w:rtl/>
          <w:lang w:eastAsia="ko-KR" w:bidi="ar-SA"/>
        </w:rPr>
        <w:t>شماره</w:t>
      </w:r>
      <w:r w:rsidRPr="003A2323">
        <w:rPr>
          <w:rFonts w:ascii="Times New Roman" w:eastAsia="Batang" w:hAnsi="Times New Roman" w:cs="B Nazanin"/>
          <w:sz w:val="26"/>
          <w:szCs w:val="26"/>
          <w:rtl/>
          <w:lang w:eastAsia="ko-KR" w:bidi="ar-SA"/>
        </w:rPr>
        <w:t xml:space="preserve"> 2.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111-97</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lastRenderedPageBreak/>
        <w:t>6. انصاری،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آسودار،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تأثیر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مختلف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توزیع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خاکدانه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فشردگی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چهارمین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تبریز</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7. آزاد شهرکی، ف.، قاسمی نژاد، م.، کوهی، ن. و افضلی، ه. 1389. بررسی برخی خصوصیات و محتوی رطوبتی خاک و عملکرد درت دانه‌ای تحت روش های خاک ورزی و مدیریت بقایای گندم در کرمان. ششمین کنگره ملی مهندسی ماشین‌های کشاورزی و مکانیزاسیون پردیس کشاورزی و منابع طبیعی دانشگاه تهران، کرج. کد مقاله 202.</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8. آزادشهرکی، ف. نقوی، ه. نجفی نژاد، ح. 1388. تأثیر روش های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و مدیریت بقایای گندم بر برخی خصوصیات خاک و عملکرد ذرت دانه ای در کرمان. مجله دانش نوین کشاورزی. سال ششم، شماره 19، تابستان 1389.</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9. آقارخ، ع.، 1370. بررسی اثر میزان های مختلف بذر روی عملکرد گندم گزارش پژوهشی بخش تحقیقات اصلاح و تهیه نهال و بذر. مرکز تحقیقات کشاورزی اصفهان. ص 105-103.</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bidi="ar-SA"/>
        </w:rPr>
        <w:t>10. باکینگهام،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پائولی،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w:t>
      </w:r>
      <w:r w:rsidRPr="003A2323">
        <w:rPr>
          <w:rFonts w:ascii="Times New Roman" w:eastAsia="Batang" w:hAnsi="Times New Roman" w:cs="B Nazanin"/>
          <w:sz w:val="26"/>
          <w:szCs w:val="26"/>
          <w:rtl/>
          <w:lang w:eastAsia="ko-KR" w:bidi="ar-SA"/>
        </w:rPr>
        <w:t xml:space="preserve">. 1387. </w:t>
      </w:r>
      <w:r w:rsidRPr="003A2323">
        <w:rPr>
          <w:rFonts w:ascii="Times New Roman" w:eastAsia="Batang" w:hAnsi="Times New Roman" w:cs="B Nazanin" w:hint="cs"/>
          <w:sz w:val="26"/>
          <w:szCs w:val="26"/>
          <w:rtl/>
          <w:lang w:eastAsia="ko-KR" w:bidi="ar-SA"/>
        </w:rPr>
        <w:t>سیستم‌های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ترجمه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آسودار،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سبزه‌زار،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نشر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آموزش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343 </w:t>
      </w:r>
      <w:r w:rsidRPr="003A2323">
        <w:rPr>
          <w:rFonts w:ascii="Times New Roman" w:eastAsia="Batang" w:hAnsi="Times New Roman" w:cs="B Nazanin" w:hint="cs"/>
          <w:sz w:val="26"/>
          <w:szCs w:val="26"/>
          <w:rtl/>
          <w:lang w:eastAsia="ko-KR" w:bidi="ar-SA"/>
        </w:rPr>
        <w:t>صفحه</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11. بحرانی،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حسینی،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معمار،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طهماسبی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سروستانی،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w:t>
      </w:r>
      <w:r w:rsidRPr="003A2323">
        <w:rPr>
          <w:rFonts w:ascii="Times New Roman" w:eastAsia="Batang" w:hAnsi="Times New Roman" w:cs="B Nazanin"/>
          <w:sz w:val="26"/>
          <w:szCs w:val="26"/>
          <w:rtl/>
          <w:lang w:eastAsia="ko-KR" w:bidi="ar-SA"/>
        </w:rPr>
        <w:t xml:space="preserve">. 1386. </w:t>
      </w:r>
      <w:r w:rsidRPr="003A2323">
        <w:rPr>
          <w:rFonts w:ascii="Times New Roman" w:eastAsia="Batang" w:hAnsi="Times New Roman" w:cs="B Nazanin" w:hint="cs"/>
          <w:sz w:val="26"/>
          <w:szCs w:val="26"/>
          <w:rtl/>
          <w:lang w:eastAsia="ko-KR" w:bidi="ar-SA"/>
        </w:rPr>
        <w:t>بررسی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تأثیر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باکتری‌های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آزوسپیریلوم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ازتوباکتر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همراه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مصرف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ریز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مغذی‌ها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صورت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محلول‌پاشی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کاربرد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خصوصیات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کمی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کیفی</w:t>
      </w:r>
      <w:r w:rsidRPr="003A2323">
        <w:rPr>
          <w:rFonts w:ascii="Times New Roman" w:eastAsia="Batang" w:hAnsi="Times New Roman" w:cs="B Nazanin"/>
          <w:sz w:val="26"/>
          <w:szCs w:val="26"/>
          <w:rtl/>
          <w:lang w:eastAsia="ko-KR" w:bidi="ar-SA"/>
        </w:rPr>
        <w:t xml:space="preserve"> 5 </w:t>
      </w:r>
      <w:r w:rsidRPr="003A2323">
        <w:rPr>
          <w:rFonts w:ascii="Times New Roman" w:eastAsia="Batang" w:hAnsi="Times New Roman" w:cs="B Nazanin" w:hint="cs"/>
          <w:sz w:val="26"/>
          <w:szCs w:val="26"/>
          <w:rtl/>
          <w:lang w:eastAsia="ko-KR" w:bidi="ar-SA"/>
        </w:rPr>
        <w:t>رقم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بعد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ذرت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استان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فارس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مجله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2: 376-367.</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12. بختیاری، م. 1382. تعیین مناسب‌ترین روش خاک‌ورزی جهت کاشت گندم در تناوب با سیب زمینی، مجموعه مقالات همایش بررسی مسائل خاک ورزی غلات، کرج. کد مقاله 102.</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13. بخشنده، ع.، و راهنما، ع. 1378. بررسی اثر مقدار بذر در تاریخ کاشت بر تعداد، عملکرد شش رقم گندم،مجله علوم کشاورزی و منابع طبیعی، سال یازدهم، شماره سوم، 1384.</w:t>
      </w:r>
    </w:p>
    <w:p w:rsidR="003A2323" w:rsidRPr="003A2323" w:rsidRDefault="003A2323" w:rsidP="003A2323">
      <w:pPr>
        <w:autoSpaceDE w:val="0"/>
        <w:autoSpaceDN w:val="0"/>
        <w:adjustRightInd w:val="0"/>
        <w:spacing w:after="0" w:line="312" w:lineRule="auto"/>
        <w:ind w:left="282" w:hanging="282"/>
        <w:jc w:val="both"/>
        <w:rPr>
          <w:rFonts w:ascii="BNazanin,Bold" w:eastAsia="Batang" w:hAnsi="BNazanin,Bold" w:cs="B Nazanin"/>
          <w:sz w:val="26"/>
          <w:szCs w:val="26"/>
          <w:rtl/>
          <w:lang w:eastAsia="ko-KR" w:bidi="ar-SA"/>
        </w:rPr>
      </w:pPr>
      <w:r w:rsidRPr="003A2323">
        <w:rPr>
          <w:rFonts w:ascii="BNazanin,Bold" w:eastAsia="Batang" w:hAnsi="BNazanin,Bold" w:cs="B Nazanin" w:hint="cs"/>
          <w:sz w:val="26"/>
          <w:szCs w:val="26"/>
          <w:rtl/>
          <w:lang w:eastAsia="ko-KR" w:bidi="ar-SA"/>
        </w:rPr>
        <w:lastRenderedPageBreak/>
        <w:t>14. بستانی، ج. 1392. تأثیر تراکم بوته و کود نیتروژن بر عملکرد و اجزاء عملکرد جو. پایان‌نامه کارشناسی ارشد زراعت، دانشگاه آزاد اسلامی واحد دزفول.</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15. بور، ق. خورگامی، ع. 1387. بررسی اثر روش های مختلف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بر عملکرد و اجزای عملکرد گلرنگ دیم در منطقه خرم آباد. پژوهش نامه کشاورزی. جلد 1، پیش شماره 1.</w:t>
      </w:r>
    </w:p>
    <w:p w:rsidR="003A2323" w:rsidRPr="003A2323" w:rsidRDefault="003A2323" w:rsidP="003A2323">
      <w:pPr>
        <w:tabs>
          <w:tab w:val="right" w:pos="423"/>
        </w:tabs>
        <w:spacing w:after="0" w:line="312" w:lineRule="auto"/>
        <w:ind w:left="282" w:hanging="282"/>
        <w:contextualSpacing/>
        <w:jc w:val="both"/>
        <w:rPr>
          <w:rFonts w:ascii="Times New Roman" w:hAnsi="Times New Roman" w:cs="B Nazanin"/>
          <w:sz w:val="26"/>
          <w:szCs w:val="26"/>
          <w:lang w:bidi="ar-SA"/>
        </w:rPr>
      </w:pPr>
      <w:r w:rsidRPr="003A2323">
        <w:rPr>
          <w:rFonts w:ascii="Times New Roman" w:hAnsi="Times New Roman" w:cs="B Nazanin" w:hint="cs"/>
          <w:sz w:val="26"/>
          <w:szCs w:val="26"/>
          <w:rtl/>
          <w:lang w:bidi="ar-SA"/>
        </w:rPr>
        <w:t>16. بهامین، ص. 1390. تأثیر کود های بیولوژیک، دامی و شیمیایی بر عملکرد کمی و کیفی آفتابگردان. پایان‌نامه کارشناسی ارشد آگرواکولوژی. دانشکده کشاورزی دانشگاه بیرجند. 68 ص.</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17. بهرامی، م، ح. 1382. بررسی اثر روش های مختلف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بر علف های هرز و نخود دیم در لرستان. پایان نامه کارشناسی ارشد زراعت دانشکده کشاورزی دانشگاه آزاد اسلامی دزفول.</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18. بی‌نام</w:t>
      </w:r>
      <w:r w:rsidRPr="003A2323">
        <w:rPr>
          <w:rFonts w:ascii="Times New Roman" w:eastAsia="Batang" w:hAnsi="Times New Roman" w:cs="B Nazanin"/>
          <w:sz w:val="26"/>
          <w:szCs w:val="26"/>
          <w:rtl/>
          <w:lang w:eastAsia="ko-KR" w:bidi="ar-SA"/>
        </w:rPr>
        <w:t>. 13</w:t>
      </w:r>
      <w:r w:rsidRPr="003A2323">
        <w:rPr>
          <w:rFonts w:ascii="Times New Roman" w:eastAsia="Batang" w:hAnsi="Times New Roman" w:cs="B Nazanin" w:hint="cs"/>
          <w:sz w:val="26"/>
          <w:szCs w:val="26"/>
          <w:rtl/>
          <w:lang w:eastAsia="ko-KR" w:bidi="ar-SA"/>
        </w:rPr>
        <w:t>90</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نتایج</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طرح</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آمارگیری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نمونه‌ای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سال</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زراعی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90</w:t>
      </w:r>
      <w:r w:rsidRPr="003A2323">
        <w:rPr>
          <w:rFonts w:ascii="Times New Roman" w:eastAsia="Batang" w:hAnsi="Times New Roman" w:cs="B Nazanin"/>
          <w:sz w:val="26"/>
          <w:szCs w:val="26"/>
          <w:rtl/>
          <w:lang w:eastAsia="ko-KR" w:bidi="ar-SA"/>
        </w:rPr>
        <w:t>-138</w:t>
      </w:r>
      <w:r w:rsidRPr="003A2323">
        <w:rPr>
          <w:rFonts w:ascii="Times New Roman" w:eastAsia="Batang" w:hAnsi="Times New Roman" w:cs="B Nazanin" w:hint="cs"/>
          <w:sz w:val="26"/>
          <w:szCs w:val="26"/>
          <w:rtl/>
          <w:lang w:eastAsia="ko-KR" w:bidi="ar-SA"/>
        </w:rPr>
        <w:t>9</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انتشارات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تهران،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وزرات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جهاد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دفتر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آمار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فناوری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اطلاعات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50</w:t>
      </w:r>
      <w:r w:rsidRPr="003A2323">
        <w:rPr>
          <w:rFonts w:ascii="Times New Roman" w:eastAsia="Batang" w:hAnsi="Times New Roman" w:cs="B Nazanin" w:hint="cs"/>
          <w:sz w:val="26"/>
          <w:szCs w:val="26"/>
          <w:rtl/>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19. تاکی، ا. همت، ع. 1376. تأثیر روش‌های مختلف تهیه بستر کاشت و مقادیر مختلف بذر بر عملکرد و اجزای عملکرد گندم آبی. پنجمین کنگره زراعت و اصلاح نباتات ایران. کرج. 1377، ص 460.</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20. توحیدی، م. سیادت، س. ع. و هاشمی دزفولی، ا. 1375. بررسی و مقایسه روند پنجه‌زنی و عملکرد در سه رقم گندم نان در میزان‌های مختلف بذر در شرایط آب و هوایی دزفول. پنجمین کنگره زراعت و اصلاح نباتات ایران. کرج. 1377. ص 424.</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21. جوادی،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رحمتی،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w:t>
      </w:r>
      <w:r w:rsidRPr="003A2323">
        <w:rPr>
          <w:rFonts w:ascii="Times New Roman" w:eastAsia="Batang" w:hAnsi="Times New Roman" w:cs="B Nazanin"/>
          <w:sz w:val="26"/>
          <w:szCs w:val="26"/>
          <w:rtl/>
          <w:lang w:eastAsia="ko-KR" w:bidi="ar-SA"/>
        </w:rPr>
        <w:t xml:space="preserve">. 1383. </w:t>
      </w:r>
      <w:r w:rsidRPr="003A2323">
        <w:rPr>
          <w:rFonts w:ascii="Times New Roman" w:eastAsia="Batang" w:hAnsi="Times New Roman" w:cs="B Nazanin" w:hint="cs"/>
          <w:sz w:val="26"/>
          <w:szCs w:val="26"/>
          <w:rtl/>
          <w:lang w:eastAsia="ko-KR" w:bidi="ar-SA"/>
        </w:rPr>
        <w:t>مدیریت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بقایای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گیاهی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تکیه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برخی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محصولات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اولین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همایش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علمی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کاربردی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مدیریت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بقایای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گیاهی</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22. حسینی، ک. 1371. بررسی اثرات مقادیر مختلف بذر بر عملکرد گندم واریته آزادی در شرایط دیم گچساران، نهال و بذر، جلد 8 (3 و 4): 56-45.</w:t>
      </w:r>
    </w:p>
    <w:p w:rsidR="003A2323" w:rsidRPr="003A2323" w:rsidRDefault="003A2323" w:rsidP="003A2323">
      <w:pPr>
        <w:spacing w:after="0" w:line="312" w:lineRule="auto"/>
        <w:ind w:left="282" w:hanging="282"/>
        <w:jc w:val="both"/>
        <w:rPr>
          <w:rFonts w:ascii="Times New Roman" w:eastAsia="Batang" w:hAnsi="Times New Roman" w:cs="Times New Roman"/>
          <w:sz w:val="26"/>
          <w:szCs w:val="24"/>
          <w:rtl/>
          <w:lang w:eastAsia="ko-KR" w:bidi="ar-SA"/>
        </w:rPr>
      </w:pPr>
      <w:r w:rsidRPr="003A2323">
        <w:rPr>
          <w:rFonts w:ascii="Times New Roman" w:eastAsia="Times New Roman" w:hAnsi="Times New Roman" w:cs="B Nazanin" w:hint="cs"/>
          <w:szCs w:val="26"/>
          <w:rtl/>
        </w:rPr>
        <w:t>23. خردمند، س. 1390. بررسی اثر تراکم و نسبت‌های کاشت بر عملکرد کمی و کیفی دانه و علوفه در کشت مخلوط جو و خلر. پایان‌نامه کارشناسی ارشد زراعت. دانشگاه بیرجند.</w:t>
      </w:r>
    </w:p>
    <w:p w:rsidR="003A2323" w:rsidRPr="003A2323" w:rsidRDefault="003A2323" w:rsidP="003A2323">
      <w:pPr>
        <w:tabs>
          <w:tab w:val="right" w:pos="423"/>
        </w:tabs>
        <w:spacing w:after="0" w:line="312" w:lineRule="auto"/>
        <w:ind w:left="282" w:hanging="282"/>
        <w:contextualSpacing/>
        <w:jc w:val="both"/>
        <w:rPr>
          <w:rFonts w:ascii="Times New Roman" w:hAnsi="Times New Roman" w:cs="B Nazanin"/>
          <w:sz w:val="26"/>
          <w:szCs w:val="26"/>
          <w:rtl/>
        </w:rPr>
      </w:pPr>
      <w:r w:rsidRPr="003A2323">
        <w:rPr>
          <w:rFonts w:ascii="Times New Roman" w:hAnsi="Times New Roman" w:cs="B Nazanin" w:hint="cs"/>
          <w:sz w:val="26"/>
          <w:szCs w:val="26"/>
          <w:rtl/>
        </w:rPr>
        <w:lastRenderedPageBreak/>
        <w:t>24. خزایی پرند، ر. 1391. بررسي اثرات تراكم بوته بر عملكرد و اجزاء عملكرد در ارقام عدس در شرايط ديم شهرستان نهاوند. پایان‌نامه کارشناسی ارشد زراعت.دانشگاه آزاد اسلامی واحد بروجرد.</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25. راشد محصل، م، ح. رحیمیان، ح. و بنانیان، م. 1385. علف‌های هرز و کنترل آن‌ها (ترجمه). چاپ ششم. اتنشارات جهاد دانشگاهی مشهد. ص 55-45.</w:t>
      </w:r>
    </w:p>
    <w:p w:rsidR="003A2323" w:rsidRPr="003A2323" w:rsidRDefault="003A2323" w:rsidP="003A2323">
      <w:pPr>
        <w:autoSpaceDE w:val="0"/>
        <w:autoSpaceDN w:val="0"/>
        <w:adjustRightInd w:val="0"/>
        <w:spacing w:after="0" w:line="312" w:lineRule="auto"/>
        <w:ind w:left="282" w:hanging="282"/>
        <w:jc w:val="both"/>
        <w:rPr>
          <w:rFonts w:ascii="BNazanin,Bold" w:eastAsia="Batang" w:hAnsi="BNazanin,Bold" w:cs="B Nazanin"/>
          <w:sz w:val="26"/>
          <w:szCs w:val="26"/>
          <w:rtl/>
          <w:lang w:eastAsia="ko-KR" w:bidi="ar-SA"/>
        </w:rPr>
      </w:pPr>
      <w:r w:rsidRPr="003A2323">
        <w:rPr>
          <w:rFonts w:ascii="BNazanin,Bold" w:eastAsia="Batang" w:hAnsi="BNazanin,Bold" w:cs="B Nazanin" w:hint="cs"/>
          <w:sz w:val="26"/>
          <w:szCs w:val="26"/>
          <w:rtl/>
          <w:lang w:eastAsia="ko-KR" w:bidi="ar-SA"/>
        </w:rPr>
        <w:t>26. رمرودی، م.، مظاهری، د.، مجنون حسینس، ن.، حسین زاده، ع.، و حسینی، س.م.ح. 1389. تأثیر گیاهان پوششی، نظام‌های خاک‌ورزی و کود نیتروژن بر عملکرد سورگوم علوفه‌ای (</w:t>
      </w:r>
      <w:r w:rsidRPr="003A2323">
        <w:rPr>
          <w:rFonts w:ascii="BNazanin,Bold" w:eastAsia="Batang" w:hAnsi="BNazanin,Bold" w:cs="B Nazanin"/>
          <w:i/>
          <w:iCs/>
          <w:lang w:eastAsia="ko-KR" w:bidi="ar-SA"/>
        </w:rPr>
        <w:t>Sorghum</w:t>
      </w:r>
      <w:r w:rsidRPr="003A2323">
        <w:rPr>
          <w:rFonts w:ascii="BNazanin,Bold" w:eastAsia="Batang" w:hAnsi="BNazanin,Bold" w:cs="B Nazanin"/>
          <w:lang w:eastAsia="ko-KR" w:bidi="ar-SA"/>
        </w:rPr>
        <w:t xml:space="preserve"> </w:t>
      </w:r>
      <w:r w:rsidRPr="003A2323">
        <w:rPr>
          <w:rFonts w:ascii="BNazanin,Bold" w:eastAsia="Batang" w:hAnsi="BNazanin,Bold" w:cs="B Nazanin"/>
          <w:i/>
          <w:iCs/>
          <w:lang w:eastAsia="ko-KR" w:bidi="ar-SA"/>
        </w:rPr>
        <w:t>bicolor</w:t>
      </w:r>
      <w:r w:rsidRPr="003A2323">
        <w:rPr>
          <w:rFonts w:ascii="BNazanin,Bold" w:eastAsia="Batang" w:hAnsi="BNazanin,Bold" w:cs="B Nazanin"/>
          <w:lang w:eastAsia="ko-KR" w:bidi="ar-SA"/>
        </w:rPr>
        <w:t xml:space="preserve"> L</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 مجله علوم گیاهان زراعی ایران، 41 (3): 763-769.</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27. روزبه، س، ن. 1376. بررسی اثر تاریخ کاشت و تراکم بذر روی روند رشد، عملکرد و اجزا عملکرد رقم دنا در شرایط آب و هوایی یاسوج. پایان‌نامه کارشناسی ارشد در رشته زراعت. دانشگاه آزاد اسلامی درفول.147 صفحه.</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28. روزبه،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شیروانیان،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بررسی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اثرات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مختلف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کوددهی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تحت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سیستم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نواری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مرسوم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کارایی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کود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فسفره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تولید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ذرت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چهارمین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تبریز.</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29. زارعی،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آسودار،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رهنما،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1391. </w:t>
      </w:r>
      <w:r w:rsidRPr="003A2323">
        <w:rPr>
          <w:rFonts w:ascii="Times New Roman" w:eastAsia="Batang" w:hAnsi="Times New Roman" w:cs="B Nazanin" w:hint="cs"/>
          <w:sz w:val="26"/>
          <w:szCs w:val="26"/>
          <w:rtl/>
          <w:lang w:eastAsia="ko-KR" w:bidi="ar-SA"/>
        </w:rPr>
        <w:t>افزایش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کارایی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مصرف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تحت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تأثیر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الگوی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اولین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کنفرانس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راهکارهای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دستیابی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توسعه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پایدار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بخش‌های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منابع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طبیعی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محیط</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زیست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دانشگاه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تهران،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تهران</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30. سالک زمانی، ع. توکلی، ع. 1383. اثر مقادیر مختلف بذر بر عملکرد و اجزای عملکرد ژنوتیپ های جدید گندم دیم. مجله علوم زراعی ایران. جلد ششم، شماره 3، پاییز 1383.</w:t>
      </w:r>
    </w:p>
    <w:p w:rsidR="003A2323" w:rsidRPr="003A2323" w:rsidRDefault="003A2323" w:rsidP="003A2323">
      <w:pPr>
        <w:autoSpaceDE w:val="0"/>
        <w:autoSpaceDN w:val="0"/>
        <w:adjustRightInd w:val="0"/>
        <w:spacing w:after="0" w:line="312" w:lineRule="auto"/>
        <w:ind w:left="282" w:hanging="282"/>
        <w:jc w:val="both"/>
        <w:rPr>
          <w:rFonts w:ascii="BNazanin,Bold" w:eastAsia="Batang" w:hAnsi="BNazanin,Bold" w:cs="B Nazanin"/>
          <w:sz w:val="26"/>
          <w:szCs w:val="26"/>
          <w:rtl/>
          <w:lang w:eastAsia="ko-KR" w:bidi="ar-SA"/>
        </w:rPr>
      </w:pPr>
      <w:r w:rsidRPr="003A2323">
        <w:rPr>
          <w:rFonts w:ascii="BNazanin,Bold" w:eastAsia="Batang" w:hAnsi="BNazanin,Bold" w:cs="B Nazanin" w:hint="cs"/>
          <w:sz w:val="26"/>
          <w:szCs w:val="26"/>
          <w:rtl/>
          <w:lang w:eastAsia="ko-KR" w:bidi="ar-SA"/>
        </w:rPr>
        <w:t>31. سالک زمانی، ع.، عنابی ميلانی، ا. و زابلستانی، م. 1386. اثر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روش‌هاي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مختلف خاک‌ورزی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عملكرد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اجزا</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عملکرد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دانه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گندم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رقم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الوند</w:t>
      </w:r>
      <w:r w:rsidRPr="003A2323">
        <w:rPr>
          <w:rFonts w:ascii="BNazanin,Bold" w:eastAsia="Batang" w:hAnsi="BNazanin,Bold" w:cs="B Nazanin" w:hint="cs"/>
          <w:sz w:val="26"/>
          <w:szCs w:val="26"/>
          <w:rtl/>
          <w:lang w:eastAsia="ko-KR"/>
        </w:rPr>
        <w:t xml:space="preserve"> </w:t>
      </w:r>
      <w:r w:rsidRPr="003A2323">
        <w:rPr>
          <w:rFonts w:ascii="BNazanin,Bold" w:eastAsia="Batang" w:hAnsi="BNazanin,Bold" w:cs="B Nazanin" w:hint="cs"/>
          <w:sz w:val="26"/>
          <w:szCs w:val="26"/>
          <w:rtl/>
          <w:lang w:eastAsia="ko-KR" w:bidi="ar-SA"/>
        </w:rPr>
        <w:t>در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شرايط</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آذربايجان</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 xml:space="preserve">شرقی. </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مجله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علوم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زراعي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ايران</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 9 (1): 90-99.</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lastRenderedPageBreak/>
        <w:t>32. سرمدنیا، غ و کوچکی،ع. 1371. جنبه های فیزیولوژیکی زراعت دیم. انتشارات جهاد دانشگاهی مشهد صفحات 1 تا 3.</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33. سرمدنیا، غ. و کوچکی، ع. 1368. جنبه‌های فیزیولوژی زراعت دیم (ترجمه). انتشارات جهاد دانشگاهی مشهد. ص 4.</w:t>
      </w:r>
    </w:p>
    <w:p w:rsidR="003A2323" w:rsidRPr="003A2323" w:rsidRDefault="003A2323" w:rsidP="003A2323">
      <w:pPr>
        <w:spacing w:after="0" w:line="312" w:lineRule="auto"/>
        <w:ind w:left="282" w:hanging="282"/>
        <w:jc w:val="both"/>
        <w:rPr>
          <w:rFonts w:ascii="BNazanin,Bold" w:eastAsia="Batang" w:hAnsi="BNazanin,Bold" w:cs="B Nazanin"/>
          <w:sz w:val="26"/>
          <w:szCs w:val="26"/>
          <w:lang w:eastAsia="ko-KR" w:bidi="ar-SA"/>
        </w:rPr>
      </w:pPr>
      <w:r w:rsidRPr="003A2323">
        <w:rPr>
          <w:rFonts w:ascii="Times New Roman" w:eastAsia="Batang" w:hAnsi="Times New Roman" w:cs="B Nazanin"/>
          <w:sz w:val="26"/>
          <w:szCs w:val="26"/>
          <w:rtl/>
          <w:lang w:eastAsia="ko-KR" w:bidi="ar-SA"/>
        </w:rPr>
        <w:br w:type="page"/>
      </w:r>
      <w:r w:rsidRPr="003A2323">
        <w:rPr>
          <w:rFonts w:ascii="BNazanin,Bold" w:eastAsia="Batang" w:hAnsi="BNazanin,Bold" w:cs="B Nazanin" w:hint="cs"/>
          <w:sz w:val="26"/>
          <w:szCs w:val="26"/>
          <w:rtl/>
          <w:lang w:eastAsia="ko-KR" w:bidi="ar-SA"/>
        </w:rPr>
        <w:lastRenderedPageBreak/>
        <w:t>34. سعادت‌زاده، م.، نبوي كلات، س.م. و بهاري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كاشاني، ر. 1389. اثر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تراكم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گياهي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كود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نيتروژن</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عملكرد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كمي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كيفي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ذرت</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علوفه‌اي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در منطقه‌ي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درگز. ص 16-29.</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35. شم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آبادی،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محمدی،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1389. </w:t>
      </w:r>
      <w:r w:rsidRPr="003A2323">
        <w:rPr>
          <w:rFonts w:ascii="Times New Roman" w:eastAsia="Batang" w:hAnsi="Times New Roman" w:cs="B Nazanin" w:hint="cs"/>
          <w:sz w:val="26"/>
          <w:szCs w:val="26"/>
          <w:rtl/>
          <w:lang w:eastAsia="ko-KR" w:bidi="ar-SA"/>
        </w:rPr>
        <w:t>مطالعه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اثر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شهرستان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شاهرود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ششمین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مهندسی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کرج</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36. شمس آبادی، ح. رفیعی، ش. 1385. بررسی اثر عملیات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اولیه و تراکم مختلف بذر روی عملکرد محصول گندم دیم در منطقه گنبد کاووس. مجله علوم کشاورزی و منابع طبیعی. جلد سیزدهم، ویژه نامه زراعت و اصلاح نباتات،1385.</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37. صادق‌‌نژاد،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مقایسه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بعضی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مرسوم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اراضی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زارعین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استان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گلستان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چهارمین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تبریز</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38. صفایی، ح. و حکیمی، ع. 1373. بررسی اثرات میزان‌های مختلف بذر بر عملکرد ارقام گندم. سومین کنگره زراعت و اصلاح نباتات ایران. تبریز. ص 5-3.</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39. صفری،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آسودار،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واحد،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w:t>
      </w:r>
      <w:r w:rsidRPr="003A2323">
        <w:rPr>
          <w:rFonts w:ascii="Times New Roman" w:eastAsia="Batang" w:hAnsi="Times New Roman" w:cs="B Nazanin"/>
          <w:sz w:val="26"/>
          <w:szCs w:val="26"/>
          <w:rtl/>
          <w:lang w:eastAsia="ko-KR" w:bidi="ar-SA"/>
        </w:rPr>
        <w:t xml:space="preserve">. 1389. </w:t>
      </w:r>
      <w:r w:rsidRPr="003A2323">
        <w:rPr>
          <w:rFonts w:ascii="Times New Roman" w:eastAsia="Batang" w:hAnsi="Times New Roman" w:cs="B Nazanin" w:hint="cs"/>
          <w:sz w:val="26"/>
          <w:szCs w:val="26"/>
          <w:rtl/>
          <w:lang w:eastAsia="ko-KR" w:bidi="ar-SA"/>
        </w:rPr>
        <w:t>تعیین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درصد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پوشش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بقایای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گیاهی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مختلف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اولین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همایش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فناوری‌های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نوین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دانشگاه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منابع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طبیعی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رامین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خوزستان.</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40. عادل</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زاده،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w:t>
      </w:r>
      <w:r w:rsidRPr="003A2323">
        <w:rPr>
          <w:rFonts w:ascii="Times New Roman" w:eastAsia="Batang" w:hAnsi="Times New Roman" w:cs="B Nazanin"/>
          <w:sz w:val="26"/>
          <w:szCs w:val="26"/>
          <w:rtl/>
          <w:lang w:eastAsia="ko-KR" w:bidi="ar-SA"/>
        </w:rPr>
        <w:t xml:space="preserve">. 1384. </w:t>
      </w:r>
      <w:r w:rsidRPr="003A2323">
        <w:rPr>
          <w:rFonts w:ascii="Times New Roman" w:eastAsia="Batang" w:hAnsi="Times New Roman" w:cs="B Nazanin" w:hint="cs"/>
          <w:sz w:val="26"/>
          <w:szCs w:val="26"/>
          <w:rtl/>
          <w:lang w:eastAsia="ko-KR" w:bidi="ar-SA"/>
        </w:rPr>
        <w:t>بررسی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اثرات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کم‌خاک‌ورزی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سویا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چهارمین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تبریز</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عادل زاده، ر. تقی نژاد، ج.1386. تأثیر روش های مختلف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بر عملکرد سه رقم سویا، چکیده مقالات سومین کنفرانس دانشجویی مهندسی ماشین های کشاورزی و مکانیزاسیون.</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41. عباسی، ف. آسودار، م، ا. سعادت فرد، م. و عالمی سعید، خ. 1387. اثر خاک‌ورزی حفاظتی بر خصوصیات فیزیکی، پنجمین کنگره مهندسی ماشین‌های کشاورزی و مکانیزاسیون، دانشگاه فردوسی مشهد. ص 46.</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lastRenderedPageBreak/>
        <w:t>42. عبدی،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تاجبخش،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عبدالهی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مندولکانی،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رسولی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صدیقانی،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متاعی،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 xml:space="preserve">. 1389. </w:t>
      </w:r>
      <w:r w:rsidRPr="003A2323">
        <w:rPr>
          <w:rFonts w:ascii="Times New Roman" w:eastAsia="Batang" w:hAnsi="Times New Roman" w:cs="B Nazanin" w:hint="cs"/>
          <w:sz w:val="26"/>
          <w:szCs w:val="26"/>
          <w:rtl/>
          <w:lang w:eastAsia="ko-KR" w:bidi="ar-SA"/>
        </w:rPr>
        <w:t>بررسی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تأثیر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گیاهان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لگوم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عنوان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کود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سبز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میزان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نیتروژن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قابل</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استفاده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اولین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همایش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پایدار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تولید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محصول</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سالم</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43. عظیم‌زاده، س، م. کوچکی، ع. و بالا، م. 1381. بررسی اثر روش‌های مختلف شخم بر وزن مخصوص ظاهری، تخلل، رطوبت خاک و عملکرد گندم در شرایط دیم. مجله علوم زراعی ایران، جلد چهارم، شماره 3، ص 7.</w:t>
      </w:r>
    </w:p>
    <w:p w:rsidR="003A2323" w:rsidRPr="003A2323" w:rsidRDefault="003A2323" w:rsidP="003A2323">
      <w:pPr>
        <w:spacing w:after="0" w:line="312" w:lineRule="auto"/>
        <w:ind w:left="282" w:hanging="282"/>
        <w:jc w:val="both"/>
        <w:rPr>
          <w:rFonts w:ascii="BNazanin,Bold" w:eastAsia="Batang" w:hAnsi="BNazanin,Bold" w:cs="B Nazanin"/>
          <w:sz w:val="26"/>
          <w:szCs w:val="26"/>
          <w:rtl/>
          <w:lang w:eastAsia="ko-KR" w:bidi="ar-SA"/>
        </w:rPr>
      </w:pPr>
      <w:r w:rsidRPr="003A2323">
        <w:rPr>
          <w:rFonts w:ascii="Times New Roman" w:eastAsia="Batang" w:hAnsi="Times New Roman" w:cs="B Nazanin"/>
          <w:sz w:val="26"/>
          <w:szCs w:val="26"/>
          <w:rtl/>
          <w:lang w:eastAsia="ko-KR" w:bidi="ar-SA"/>
        </w:rPr>
        <w:br w:type="page"/>
      </w:r>
      <w:r w:rsidRPr="003A2323">
        <w:rPr>
          <w:rFonts w:ascii="BNazanin,Bold" w:eastAsia="Batang" w:hAnsi="BNazanin,Bold" w:cs="B Nazanin" w:hint="cs"/>
          <w:sz w:val="26"/>
          <w:szCs w:val="26"/>
          <w:rtl/>
          <w:lang w:eastAsia="ko-KR" w:bidi="ar-SA"/>
        </w:rPr>
        <w:lastRenderedPageBreak/>
        <w:t xml:space="preserve">44. </w:t>
      </w:r>
      <w:r w:rsidRPr="003A2323">
        <w:rPr>
          <w:rFonts w:ascii="BNazanin,Bold" w:eastAsia="Batang" w:hAnsi="BNazanin,Bold" w:cs="B Nazanin"/>
          <w:sz w:val="26"/>
          <w:szCs w:val="26"/>
          <w:rtl/>
          <w:lang w:eastAsia="ko-KR" w:bidi="ar-SA"/>
        </w:rPr>
        <w:t>عليجاني</w:t>
      </w:r>
      <w:r w:rsidRPr="003A2323">
        <w:rPr>
          <w:rFonts w:ascii="BNazanin,Bold" w:eastAsia="Batang" w:hAnsi="BNazanin,Bold" w:cs="B Nazanin" w:hint="cs"/>
          <w:sz w:val="26"/>
          <w:szCs w:val="26"/>
          <w:rtl/>
          <w:lang w:eastAsia="ko-KR" w:bidi="ar-SA"/>
        </w:rPr>
        <w:t xml:space="preserve">، خ.، </w:t>
      </w:r>
      <w:r w:rsidRPr="003A2323">
        <w:rPr>
          <w:rFonts w:ascii="BNazanin,Bold" w:eastAsia="Batang" w:hAnsi="BNazanin,Bold" w:cs="B Nazanin"/>
          <w:sz w:val="26"/>
          <w:szCs w:val="26"/>
          <w:rtl/>
          <w:lang w:eastAsia="ko-KR" w:bidi="ar-SA"/>
        </w:rPr>
        <w:t>بحراني</w:t>
      </w:r>
      <w:r w:rsidRPr="003A2323">
        <w:rPr>
          <w:rFonts w:ascii="BNazanin,Bold" w:eastAsia="Batang" w:hAnsi="BNazanin,Bold" w:cs="B Nazanin" w:hint="cs"/>
          <w:sz w:val="26"/>
          <w:szCs w:val="26"/>
          <w:rtl/>
          <w:lang w:eastAsia="ko-KR" w:bidi="ar-SA"/>
        </w:rPr>
        <w:t xml:space="preserve">، م.، و </w:t>
      </w:r>
      <w:r w:rsidRPr="003A2323">
        <w:rPr>
          <w:rFonts w:ascii="BNazanin,Bold" w:eastAsia="Batang" w:hAnsi="BNazanin,Bold" w:cs="B Nazanin"/>
          <w:sz w:val="26"/>
          <w:szCs w:val="26"/>
          <w:rtl/>
          <w:lang w:eastAsia="ko-KR" w:bidi="ar-SA"/>
        </w:rPr>
        <w:t>كاظميني</w:t>
      </w:r>
      <w:r w:rsidRPr="003A2323">
        <w:rPr>
          <w:rFonts w:ascii="BNazanin,Bold" w:eastAsia="Batang" w:hAnsi="BNazanin,Bold" w:cs="B Nazanin" w:hint="cs"/>
          <w:sz w:val="26"/>
          <w:szCs w:val="26"/>
          <w:rtl/>
          <w:lang w:eastAsia="ko-KR" w:bidi="ar-SA"/>
        </w:rPr>
        <w:t xml:space="preserve">، س. ع. 1390. </w:t>
      </w:r>
      <w:r w:rsidRPr="003A2323">
        <w:rPr>
          <w:rFonts w:ascii="BNazanin,Bold" w:eastAsia="Batang" w:hAnsi="BNazanin,Bold" w:cs="B Nazanin"/>
          <w:sz w:val="26"/>
          <w:szCs w:val="26"/>
          <w:rtl/>
          <w:lang w:eastAsia="ko-KR" w:bidi="ar-SA"/>
        </w:rPr>
        <w:t>تأثير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روش</w:t>
      </w:r>
      <w:r w:rsidRPr="003A2323">
        <w:rPr>
          <w:rFonts w:ascii="BNazanin,Bold" w:eastAsia="Batang" w:hAnsi="BNazanin,Bold" w:cs="B Nazanin" w:hint="cs"/>
          <w:sz w:val="26"/>
          <w:szCs w:val="26"/>
          <w:rtl/>
          <w:lang w:eastAsia="ko-KR" w:bidi="ar-SA"/>
        </w:rPr>
        <w:t>‌</w:t>
      </w:r>
      <w:r w:rsidRPr="003A2323">
        <w:rPr>
          <w:rFonts w:ascii="BNazanin,Bold" w:eastAsia="Batang" w:hAnsi="BNazanin,Bold" w:cs="B Nazanin"/>
          <w:sz w:val="26"/>
          <w:szCs w:val="26"/>
          <w:rtl/>
          <w:lang w:eastAsia="ko-KR" w:bidi="ar-SA"/>
        </w:rPr>
        <w:t>هاي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خاك</w:t>
      </w:r>
      <w:r w:rsidRPr="003A2323">
        <w:rPr>
          <w:rFonts w:ascii="BNazanin,Bold" w:eastAsia="Batang" w:hAnsi="BNazanin,Bold" w:cs="B Nazanin" w:hint="cs"/>
          <w:sz w:val="26"/>
          <w:szCs w:val="26"/>
          <w:rtl/>
          <w:lang w:eastAsia="ko-KR" w:bidi="ar-SA"/>
        </w:rPr>
        <w:t>‌</w:t>
      </w:r>
      <w:r w:rsidRPr="003A2323">
        <w:rPr>
          <w:rFonts w:ascii="BNazanin,Bold" w:eastAsia="Batang" w:hAnsi="BNazanin,Bold" w:cs="B Nazanin"/>
          <w:sz w:val="26"/>
          <w:szCs w:val="26"/>
          <w:rtl/>
          <w:lang w:eastAsia="ko-KR" w:bidi="ar-SA"/>
        </w:rPr>
        <w:t>ورزي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مقادير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بقاياي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ذرت</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بر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رشد،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عملكرد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اجزاي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عملكرد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sz w:val="26"/>
          <w:szCs w:val="26"/>
          <w:rtl/>
          <w:lang w:eastAsia="ko-KR" w:bidi="ar-SA"/>
        </w:rPr>
        <w:t>گندم</w:t>
      </w:r>
      <w:r w:rsidRPr="003A2323">
        <w:rPr>
          <w:rFonts w:ascii="BNazanin,Bold" w:eastAsia="Batang" w:hAnsi="BNazanin,Bold" w:cs="B Nazanin" w:hint="cs"/>
          <w:sz w:val="26"/>
          <w:szCs w:val="26"/>
          <w:rtl/>
          <w:lang w:eastAsia="ko-KR" w:bidi="ar-SA"/>
        </w:rPr>
        <w:t>. نشريه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پژوهش‌هاي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زراعي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ايران، 9 (3): 493-486.</w:t>
      </w:r>
    </w:p>
    <w:p w:rsidR="003A2323" w:rsidRPr="003A2323" w:rsidRDefault="003A2323" w:rsidP="003A2323">
      <w:pPr>
        <w:spacing w:after="0" w:line="312" w:lineRule="auto"/>
        <w:ind w:left="282" w:hanging="282"/>
        <w:jc w:val="both"/>
        <w:rPr>
          <w:rFonts w:ascii="BNazanin,Bold" w:eastAsia="Batang" w:hAnsi="BNazanin,Bold" w:cs="B Nazanin"/>
          <w:sz w:val="26"/>
          <w:szCs w:val="26"/>
          <w:rtl/>
          <w:lang w:eastAsia="ko-KR" w:bidi="ar-SA"/>
        </w:rPr>
      </w:pPr>
      <w:r w:rsidRPr="003A2323">
        <w:rPr>
          <w:rFonts w:ascii="BNazanin,Bold" w:eastAsia="Batang" w:hAnsi="BNazanin,Bold" w:cs="B Nazanin" w:hint="cs"/>
          <w:sz w:val="26"/>
          <w:szCs w:val="26"/>
          <w:rtl/>
          <w:lang w:eastAsia="ko-KR" w:bidi="ar-SA"/>
        </w:rPr>
        <w:t>45. غلامحسینی، م.، قلاوند، ا. و جمشیدی، ا. 1388. تأثیر رژیم‌های آبیاری و تیمارهای کودی بر عملکرد دانه و غلظت عناصر در برگ و دانه آفتابگردان. مجله پژوهش و سازندگی در زراعت و باغبانی. 79: 100-91.</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46. فتحی، ع، تیرماه، 1390. تأثیر تنش خشکی بر عملکرد و اجزای عملکرد ارقام مختلف گندم در منطقه اقلید فارس. پایان‌نامه کارشناسی ارشد در رشته زراعت. دانشگاه کشاورزی و منابع طبیعی رامین خوزستان. ص 2.</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47. قربانی، ف. 1381. مقایسه روش های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مرسوم وانتخاب مناسبترین روش برای کاشت نخود دیم. پایان نامه کارشناسی ارشد مکانیزاسیون کشاورزی. دانشگاه آزاد اسلامی واحد علوم تحقیقات تهران.</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48. قرینه،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نادیان،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w:t>
      </w:r>
      <w:r w:rsidRPr="003A2323">
        <w:rPr>
          <w:rFonts w:ascii="Times New Roman" w:eastAsia="Batang" w:hAnsi="Times New Roman" w:cs="B Nazanin"/>
          <w:sz w:val="26"/>
          <w:szCs w:val="26"/>
          <w:rtl/>
          <w:lang w:eastAsia="ko-KR" w:bidi="ar-SA"/>
        </w:rPr>
        <w:t xml:space="preserve">. 1390.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پایدار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راهکارهای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آن</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49. قرینه، م، ح. 1373. مقایسه اثر تراکم بوته و ارقام مختلف روی عملکرد دانه گندم آبی در استان خوزستان. پنجمین کنگره زراعت و اصلاح نباتات ایران. کرج. 1377. ص 361.</w:t>
      </w:r>
    </w:p>
    <w:p w:rsidR="003A2323" w:rsidRPr="003A2323" w:rsidRDefault="003A2323" w:rsidP="003A2323">
      <w:pPr>
        <w:spacing w:after="0" w:line="312" w:lineRule="auto"/>
        <w:ind w:left="282" w:hanging="282"/>
        <w:jc w:val="both"/>
        <w:rPr>
          <w:rFonts w:ascii="Times New Roman" w:eastAsia="Batang" w:hAnsi="Times New Roman" w:cs="B Nazanin"/>
          <w:sz w:val="26"/>
          <w:szCs w:val="26"/>
          <w:lang w:eastAsia="ko-KR"/>
        </w:rPr>
      </w:pPr>
      <w:r w:rsidRPr="003A2323">
        <w:rPr>
          <w:rFonts w:ascii="Times New Roman" w:eastAsia="Batang" w:hAnsi="Times New Roman" w:cs="B Nazanin" w:hint="cs"/>
          <w:sz w:val="26"/>
          <w:szCs w:val="26"/>
          <w:rtl/>
          <w:lang w:eastAsia="ko-KR"/>
        </w:rPr>
        <w:t>50. قنبری، ا.، لی، ه. و شهریاری، ع. 1384. اثر بقایای مختلف کود نیتروژن و سیستم‌های مختلف کاشت بر روی عملکرد و کیفیت گندم در سال زراعی دوم. مجله علمی کشاورزی. جلد 28. شماره 2. ص 51-41.</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51. کوثری، ع. 1373. بررسی اثر میزان بذر بر روی عملکرد 5 رقم گندم در شرایط دیم. سومین کنگره زراعت و اصلاح نباتات ایران. تبریز.ص 3-2.</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52. گجری،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آروا،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 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w:t>
      </w:r>
      <w:r w:rsidRPr="003A2323">
        <w:rPr>
          <w:rFonts w:ascii="Times New Roman" w:eastAsia="Batang" w:hAnsi="Times New Roman" w:cs="B Nazanin"/>
          <w:sz w:val="26"/>
          <w:szCs w:val="26"/>
          <w:rtl/>
          <w:lang w:eastAsia="ko-KR" w:bidi="ar-SA"/>
        </w:rPr>
        <w:t xml:space="preserve">. 1385. </w:t>
      </w:r>
      <w:r w:rsidRPr="003A2323">
        <w:rPr>
          <w:rFonts w:ascii="Times New Roman" w:eastAsia="Batang" w:hAnsi="Times New Roman" w:cs="B Nazanin" w:hint="cs"/>
          <w:sz w:val="26"/>
          <w:szCs w:val="26"/>
          <w:rtl/>
          <w:lang w:eastAsia="ko-KR" w:bidi="ar-SA"/>
        </w:rPr>
        <w:t>نظام‌های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پایدار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ترجمه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ذاکری،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کاظمی،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انتشارات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دانشگاه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ایلام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203</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lastRenderedPageBreak/>
        <w:t>53. لامعی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هروانی،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w:t>
      </w:r>
      <w:r w:rsidRPr="003A2323">
        <w:rPr>
          <w:rFonts w:ascii="Times New Roman" w:eastAsia="Batang" w:hAnsi="Times New Roman" w:cs="B Nazanin"/>
          <w:sz w:val="26"/>
          <w:szCs w:val="26"/>
          <w:rtl/>
          <w:lang w:eastAsia="ko-KR" w:bidi="ar-SA"/>
        </w:rPr>
        <w:t xml:space="preserve">. 1386. </w:t>
      </w:r>
      <w:r w:rsidRPr="003A2323">
        <w:rPr>
          <w:rFonts w:ascii="Times New Roman" w:eastAsia="Batang" w:hAnsi="Times New Roman" w:cs="B Nazanin" w:hint="cs"/>
          <w:sz w:val="26"/>
          <w:szCs w:val="26"/>
          <w:rtl/>
          <w:lang w:eastAsia="ko-KR" w:bidi="ar-SA"/>
        </w:rPr>
        <w:t>نقش</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بقایای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تابستانی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خلر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عنوان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کود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سبز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تأمین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عناصر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غذایی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گیاهان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دهمین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ایران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کرج</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426- 423</w:t>
      </w:r>
      <w:r w:rsidRPr="003A2323">
        <w:rPr>
          <w:rFonts w:ascii="Times New Roman" w:eastAsia="Batang" w:hAnsi="Times New Roman" w:cs="B Nazanin"/>
          <w:sz w:val="26"/>
          <w:szCs w:val="26"/>
          <w:lang w:eastAsia="ko-KR" w:bidi="ar-SA"/>
        </w:rPr>
        <w:t>.</w:t>
      </w:r>
    </w:p>
    <w:p w:rsidR="003A2323" w:rsidRPr="003A2323" w:rsidRDefault="003A2323" w:rsidP="003A2323">
      <w:pPr>
        <w:autoSpaceDE w:val="0"/>
        <w:autoSpaceDN w:val="0"/>
        <w:adjustRightInd w:val="0"/>
        <w:spacing w:after="0" w:line="312" w:lineRule="auto"/>
        <w:ind w:left="282" w:hanging="282"/>
        <w:jc w:val="both"/>
        <w:rPr>
          <w:rFonts w:ascii="BNazanin,Bold" w:eastAsia="Batang" w:hAnsi="BNazanin,Bold" w:cs="B Nazanin"/>
          <w:sz w:val="26"/>
          <w:szCs w:val="26"/>
          <w:rtl/>
          <w:lang w:eastAsia="ko-KR" w:bidi="ar-SA"/>
        </w:rPr>
      </w:pPr>
      <w:r w:rsidRPr="003A2323">
        <w:rPr>
          <w:rFonts w:ascii="BNazanin,Bold" w:eastAsia="Batang" w:hAnsi="BNazanin,Bold" w:cs="B Nazanin" w:hint="cs"/>
          <w:sz w:val="26"/>
          <w:szCs w:val="26"/>
          <w:rtl/>
          <w:lang w:eastAsia="ko-KR" w:bidi="ar-SA"/>
        </w:rPr>
        <w:t>54. محمدی،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 نبی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اللهی،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ک.،</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آقا</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علیخانی،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خرمالی،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ف</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 xml:space="preserve"> 1388. بررسی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تأثیر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روش‌های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مختلف</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خاک‌ورزی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بر خصوصیات</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فی</w:t>
      </w:r>
      <w:r w:rsidRPr="003A2323">
        <w:rPr>
          <w:rFonts w:ascii="BNazanin,Bold" w:eastAsia="Batang" w:hAnsi="BNazanin,Bold" w:cs="B Nazanin" w:hint="cs"/>
          <w:sz w:val="26"/>
          <w:szCs w:val="26"/>
          <w:rtl/>
          <w:lang w:eastAsia="ko-KR"/>
        </w:rPr>
        <w:t xml:space="preserve">زیکی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عملکرد. اجزای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عملکرد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گندم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دیم</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 xml:space="preserve"> مجله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پژوهش‌های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تولید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گیاهی،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جلد 16، شماره 4.</w:t>
      </w:r>
    </w:p>
    <w:p w:rsidR="003A2323" w:rsidRPr="003A2323" w:rsidRDefault="003A2323" w:rsidP="003A2323">
      <w:pPr>
        <w:spacing w:after="0" w:line="312" w:lineRule="auto"/>
        <w:ind w:left="282" w:hanging="282"/>
        <w:jc w:val="both"/>
        <w:rPr>
          <w:rFonts w:ascii="Times New Roman" w:eastAsia="Batang" w:hAnsi="Times New Roman" w:cs="B Nazanin"/>
          <w:sz w:val="26"/>
          <w:szCs w:val="26"/>
          <w:lang w:eastAsia="ko-KR" w:bidi="ar-SA"/>
        </w:rPr>
      </w:pPr>
      <w:r w:rsidRPr="003A2323">
        <w:rPr>
          <w:rFonts w:ascii="Times New Roman" w:eastAsia="Batang" w:hAnsi="Times New Roman" w:cs="B Nazanin" w:hint="cs"/>
          <w:sz w:val="26"/>
          <w:szCs w:val="26"/>
          <w:rtl/>
          <w:lang w:eastAsia="ko-KR" w:bidi="ar-SA"/>
        </w:rPr>
        <w:t>55. مدحج،</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فتحی،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ق</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1387. </w:t>
      </w:r>
      <w:r w:rsidRPr="003A2323">
        <w:rPr>
          <w:rFonts w:ascii="Times New Roman" w:eastAsia="Batang" w:hAnsi="Times New Roman" w:cs="B Nazanin" w:hint="cs"/>
          <w:sz w:val="26"/>
          <w:szCs w:val="26"/>
          <w:rtl/>
          <w:lang w:eastAsia="ko-KR" w:bidi="ar-SA"/>
        </w:rPr>
        <w:t>فیزیولوژی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انتشارات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دانشگاه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آزاد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اسلامی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شوشتر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صفحه</w:t>
      </w:r>
      <w:r w:rsidRPr="003A2323">
        <w:rPr>
          <w:rFonts w:ascii="Times New Roman" w:eastAsia="Batang" w:hAnsi="Times New Roman" w:cs="B Nazanin"/>
          <w:sz w:val="26"/>
          <w:szCs w:val="26"/>
          <w:rtl/>
          <w:lang w:eastAsia="ko-KR" w:bidi="ar-SA"/>
        </w:rPr>
        <w:t>. 317-55</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BNazanin,Bold" w:eastAsia="Batang" w:hAnsi="BNazanin,Bold" w:cs="B Nazanin"/>
          <w:sz w:val="26"/>
          <w:szCs w:val="26"/>
          <w:rtl/>
          <w:lang w:eastAsia="ko-KR" w:bidi="ar-SA"/>
        </w:rPr>
      </w:pPr>
      <w:r w:rsidRPr="003A2323">
        <w:rPr>
          <w:rFonts w:ascii="Times New Roman" w:eastAsia="Batang" w:hAnsi="Times New Roman" w:cs="B Nazanin"/>
          <w:sz w:val="26"/>
          <w:szCs w:val="26"/>
          <w:lang w:eastAsia="ko-KR" w:bidi="ar-SA"/>
        </w:rPr>
        <w:br w:type="page"/>
      </w:r>
      <w:r w:rsidRPr="003A2323">
        <w:rPr>
          <w:rFonts w:ascii="BNazanin,Bold" w:eastAsia="Batang" w:hAnsi="BNazanin,Bold" w:cs="B Nazanin" w:hint="cs"/>
          <w:sz w:val="26"/>
          <w:szCs w:val="26"/>
          <w:rtl/>
          <w:lang w:eastAsia="ko-KR" w:bidi="ar-SA"/>
        </w:rPr>
        <w:lastRenderedPageBreak/>
        <w:t>56. مسگرباشي، م.، بخشنده، ع.، نبی‌پور، م. و كاشاني، ع. 1383. بررسي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اثر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بقاياي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گياهي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كود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شيميايي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جذب</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نيتروژن،</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عملكرد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گندم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مواد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آلي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خاك</w:t>
      </w:r>
      <w:r w:rsidRPr="003A2323">
        <w:rPr>
          <w:rFonts w:ascii="BNazanin,Bold" w:eastAsia="Batang" w:hAnsi="BNazanin,Bold" w:cs="B Nazanin" w:hint="cs"/>
          <w:sz w:val="26"/>
          <w:szCs w:val="26"/>
          <w:rtl/>
          <w:lang w:eastAsia="ko-KR"/>
        </w:rPr>
        <w:t xml:space="preserve"> </w:t>
      </w:r>
      <w:r w:rsidRPr="003A2323">
        <w:rPr>
          <w:rFonts w:ascii="BNazanin,Bold" w:eastAsia="Batang" w:hAnsi="BNazanin,Bold" w:cs="B Nazanin" w:hint="cs"/>
          <w:sz w:val="26"/>
          <w:szCs w:val="26"/>
          <w:rtl/>
          <w:lang w:eastAsia="ko-KR" w:bidi="ar-SA"/>
        </w:rPr>
        <w:t>در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شرايط</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 xml:space="preserve">اهواز. </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مجله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علوم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زراعي</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ايران</w:t>
      </w:r>
      <w:r w:rsidRPr="003A2323">
        <w:rPr>
          <w:rFonts w:ascii="BNazanin,Bold" w:eastAsia="Batang" w:hAnsi="BNazanin,Bold" w:cs="B Nazanin"/>
          <w:sz w:val="26"/>
          <w:szCs w:val="26"/>
          <w:lang w:eastAsia="ko-KR" w:bidi="ar-SA"/>
        </w:rPr>
        <w:t>"</w:t>
      </w:r>
      <w:r w:rsidRPr="003A2323">
        <w:rPr>
          <w:rFonts w:ascii="BNazanin,Bold" w:eastAsia="Batang" w:hAnsi="BNazanin,Bold" w:cs="B Nazanin" w:hint="cs"/>
          <w:sz w:val="26"/>
          <w:szCs w:val="26"/>
          <w:rtl/>
          <w:lang w:eastAsia="ko-KR" w:bidi="ar-SA"/>
        </w:rPr>
        <w:t>، 6 (3): 249-258.</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rPr>
      </w:pPr>
      <w:r w:rsidRPr="003A2323">
        <w:rPr>
          <w:rFonts w:ascii="Times New Roman" w:eastAsia="Batang" w:hAnsi="Times New Roman" w:cs="B Nazanin" w:hint="cs"/>
          <w:sz w:val="26"/>
          <w:szCs w:val="26"/>
          <w:rtl/>
          <w:lang w:eastAsia="ko-KR"/>
        </w:rPr>
        <w:t>57. مظاهری، د. مجنون حسینی، ن. 1387. زراعت عمومی. چاپ ششم. انتشارات دانشگاه تهران. ص 80-1.</w:t>
      </w:r>
    </w:p>
    <w:p w:rsidR="003A2323" w:rsidRPr="003A2323" w:rsidRDefault="003A2323" w:rsidP="003A2323">
      <w:pPr>
        <w:spacing w:after="0" w:line="312" w:lineRule="auto"/>
        <w:ind w:left="282" w:hanging="282"/>
        <w:jc w:val="both"/>
        <w:rPr>
          <w:rFonts w:ascii="BNazanin,Bold" w:eastAsia="Batang" w:hAnsi="BNazanin,Bold" w:cs="B Nazanin"/>
          <w:sz w:val="26"/>
          <w:szCs w:val="26"/>
          <w:rtl/>
          <w:lang w:eastAsia="ko-KR"/>
        </w:rPr>
      </w:pPr>
      <w:r w:rsidRPr="003A2323">
        <w:rPr>
          <w:rFonts w:ascii="BNazanin,Bold" w:eastAsia="Batang" w:hAnsi="BNazanin,Bold" w:cs="B Nazanin" w:hint="cs"/>
          <w:sz w:val="26"/>
          <w:szCs w:val="26"/>
          <w:rtl/>
          <w:lang w:eastAsia="ko-KR" w:bidi="ar-SA"/>
        </w:rPr>
        <w:t>58. موسوی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بوگر، ا.، جهانسوز، م.، مهرور، م.، حسینی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پور، ر.، و مددی، ر. 1391. بررسی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ویژگی‌های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فیزیکی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خاک</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عملکرد</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ارقام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گندم</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آبی</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تحت</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تاثیر</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نظام‌های مختلف</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خاک‌ورزی. مجله</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زارعت</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و</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اصلاح</w:t>
      </w:r>
      <w:r w:rsidRPr="003A2323">
        <w:rPr>
          <w:rFonts w:ascii="BNazanin,Bold" w:eastAsia="Batang" w:hAnsi="BNazanin,Bold" w:cs="B Nazanin"/>
          <w:sz w:val="26"/>
          <w:szCs w:val="26"/>
          <w:lang w:eastAsia="ko-KR" w:bidi="ar-SA"/>
        </w:rPr>
        <w:t xml:space="preserve"> </w:t>
      </w:r>
      <w:r w:rsidRPr="003A2323">
        <w:rPr>
          <w:rFonts w:ascii="BNazanin,Bold" w:eastAsia="Batang" w:hAnsi="BNazanin,Bold" w:cs="B Nazanin" w:hint="cs"/>
          <w:sz w:val="26"/>
          <w:szCs w:val="26"/>
          <w:rtl/>
          <w:lang w:eastAsia="ko-KR" w:bidi="ar-SA"/>
        </w:rPr>
        <w:t>نباتات. 8 (2): 11-20.</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59. مومنی،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شریفی،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1389. </w:t>
      </w:r>
      <w:r w:rsidRPr="003A2323">
        <w:rPr>
          <w:rFonts w:ascii="Times New Roman" w:eastAsia="Batang" w:hAnsi="Times New Roman" w:cs="B Nazanin" w:hint="cs"/>
          <w:sz w:val="26"/>
          <w:szCs w:val="26"/>
          <w:rtl/>
          <w:lang w:eastAsia="ko-KR" w:bidi="ar-SA"/>
        </w:rPr>
        <w:t>اثر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اجزای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کنجد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منطقه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جیرفت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کهنوج</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ششمین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مهندسی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کرج.</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60. مومنی،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دهقان،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شریفی،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1389. </w:t>
      </w:r>
      <w:r w:rsidRPr="003A2323">
        <w:rPr>
          <w:rFonts w:ascii="Times New Roman" w:eastAsia="Batang" w:hAnsi="Times New Roman" w:cs="B Nazanin" w:hint="cs"/>
          <w:sz w:val="26"/>
          <w:szCs w:val="26"/>
          <w:rtl/>
          <w:lang w:eastAsia="ko-KR" w:bidi="ar-SA"/>
        </w:rPr>
        <w:t>اثر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w:t>
      </w:r>
      <w:r w:rsidRPr="003A2323">
        <w:rPr>
          <w:rFonts w:ascii="Times New Roman" w:eastAsia="Batang" w:hAnsi="Times New Roman" w:cs="Times New Roman" w:hint="cs"/>
          <w:sz w:val="26"/>
          <w:szCs w:val="26"/>
          <w:rtl/>
          <w:lang w:eastAsia="ko-KR" w:bidi="ar-SA"/>
        </w:rPr>
        <w:t>‌</w:t>
      </w:r>
      <w:r w:rsidRPr="003A2323">
        <w:rPr>
          <w:rFonts w:ascii="Times New Roman" w:eastAsia="Batang" w:hAnsi="Times New Roman" w:cs="B Nazanin" w:hint="cs"/>
          <w:sz w:val="26"/>
          <w:szCs w:val="26"/>
          <w:rtl/>
          <w:lang w:eastAsia="ko-KR" w:bidi="ar-SA"/>
        </w:rPr>
        <w:t>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حفاظتی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مرسوم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اجزای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منطقه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جیرفت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کهنوج</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مجموعه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مقالات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ششمین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مهندسی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کرج</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61. مهاجرمازندرانی،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w:t>
      </w:r>
      <w:r w:rsidRPr="003A2323">
        <w:rPr>
          <w:rFonts w:ascii="Times New Roman" w:eastAsia="Batang" w:hAnsi="Times New Roman" w:cs="B Nazanin"/>
          <w:sz w:val="26"/>
          <w:szCs w:val="26"/>
          <w:rtl/>
          <w:lang w:eastAsia="ko-KR" w:bidi="ar-SA"/>
        </w:rPr>
        <w:t>.</w:t>
      </w:r>
      <w:r w:rsidRPr="003A2323">
        <w:rPr>
          <w:rFonts w:ascii="Times New Roman" w:eastAsia="Batang" w:hAnsi="Times New Roman" w:cs="B Nazanin" w:hint="cs"/>
          <w:sz w:val="26"/>
          <w:szCs w:val="26"/>
          <w:rtl/>
          <w:lang w:eastAsia="ko-KR" w:bidi="ar-SA"/>
        </w:rPr>
        <w:t>،</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آسودار،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شافعی‌نیا،</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1387. </w:t>
      </w:r>
      <w:r w:rsidRPr="003A2323">
        <w:rPr>
          <w:rFonts w:ascii="Times New Roman" w:eastAsia="Batang" w:hAnsi="Times New Roman" w:cs="B Nazanin" w:hint="cs"/>
          <w:sz w:val="26"/>
          <w:szCs w:val="26"/>
          <w:rtl/>
          <w:lang w:eastAsia="ko-KR" w:bidi="ar-SA"/>
        </w:rPr>
        <w:t>اثر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سرعت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سبز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شدن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دیم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پنجمین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کنگره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ملی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مهندسی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ماشین‌های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مکانیزاسیون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دانشگاه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فردوسی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مشهد</w:t>
      </w:r>
      <w:r w:rsidRPr="003A2323">
        <w:rPr>
          <w:rFonts w:ascii="Times New Roman" w:eastAsia="Batang" w:hAnsi="Times New Roman" w:cs="B Nazanin"/>
          <w:sz w:val="26"/>
          <w:szCs w:val="26"/>
          <w:lang w:eastAsia="ko-KR" w:bidi="ar-SA"/>
        </w:rPr>
        <w:t>.</w:t>
      </w:r>
    </w:p>
    <w:p w:rsidR="003A2323" w:rsidRPr="003A2323" w:rsidRDefault="003A2323" w:rsidP="003A2323">
      <w:pPr>
        <w:autoSpaceDE w:val="0"/>
        <w:autoSpaceDN w:val="0"/>
        <w:adjustRightInd w:val="0"/>
        <w:spacing w:after="0" w:line="312" w:lineRule="auto"/>
        <w:ind w:left="282" w:hanging="282"/>
        <w:jc w:val="both"/>
        <w:rPr>
          <w:rFonts w:ascii="TTE1BFBCB8o00"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rPr>
        <w:t xml:space="preserve">62. میرهاشمی، س. م.، کوچکی، ع.، پارسا، م.، و نصیری محلاتی، م. 1388. </w:t>
      </w:r>
      <w:r w:rsidRPr="003A2323">
        <w:rPr>
          <w:rFonts w:ascii="TTE1BFBCB8o00" w:eastAsia="Batang" w:hAnsi="Times New Roman" w:cs="B Nazanin" w:hint="cs"/>
          <w:sz w:val="26"/>
          <w:szCs w:val="26"/>
          <w:rtl/>
          <w:lang w:eastAsia="ko-KR" w:bidi="ar-SA"/>
        </w:rPr>
        <w:t>بررسي</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مزيت</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كشت</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مخلوط</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زنيان</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و</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شنبليله</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در</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سطوح</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مختلف كود</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دامي</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و</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آرايش</w:t>
      </w:r>
      <w:r w:rsidRPr="003A2323">
        <w:rPr>
          <w:rFonts w:ascii="TTE1BFBCB8o00" w:eastAsia="Batang" w:hAnsi="Times New Roman" w:cs="B Nazanin"/>
          <w:sz w:val="26"/>
          <w:szCs w:val="26"/>
          <w:lang w:eastAsia="ko-KR" w:bidi="ar-SA"/>
        </w:rPr>
        <w:t xml:space="preserve"> </w:t>
      </w:r>
      <w:r w:rsidRPr="003A2323">
        <w:rPr>
          <w:rFonts w:ascii="TTE1BFBCB8o00" w:eastAsia="Batang" w:hAnsi="Times New Roman" w:cs="B Nazanin" w:hint="cs"/>
          <w:sz w:val="26"/>
          <w:szCs w:val="26"/>
          <w:rtl/>
          <w:lang w:eastAsia="ko-KR" w:bidi="ar-SA"/>
        </w:rPr>
        <w:t>كاشت. مجله پژوهش‌های زراعی ایران. 1: 279-269.</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63. نورمحمدی،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زارعیان،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w:t>
      </w:r>
      <w:r w:rsidRPr="003A2323">
        <w:rPr>
          <w:rFonts w:ascii="Times New Roman" w:eastAsia="Batang" w:hAnsi="Times New Roman" w:cs="B Nazanin"/>
          <w:sz w:val="26"/>
          <w:szCs w:val="26"/>
          <w:rtl/>
          <w:lang w:eastAsia="ko-KR" w:bidi="ar-SA"/>
        </w:rPr>
        <w:t xml:space="preserve">. 1382. </w:t>
      </w:r>
      <w:r w:rsidRPr="003A2323">
        <w:rPr>
          <w:rFonts w:ascii="Times New Roman" w:eastAsia="Batang" w:hAnsi="Times New Roman" w:cs="B Nazanin" w:hint="cs"/>
          <w:sz w:val="26"/>
          <w:szCs w:val="26"/>
          <w:rtl/>
          <w:lang w:eastAsia="ko-KR" w:bidi="ar-SA"/>
        </w:rPr>
        <w:t>اثر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روش‌های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مختلف</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تهیه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زمین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روی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سبز</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شدن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مجله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ایران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جلد</w:t>
      </w:r>
      <w:r w:rsidRPr="003A2323">
        <w:rPr>
          <w:rFonts w:ascii="Times New Roman" w:eastAsia="Batang" w:hAnsi="Times New Roman" w:cs="B Nazanin"/>
          <w:sz w:val="26"/>
          <w:szCs w:val="26"/>
          <w:rtl/>
          <w:lang w:eastAsia="ko-KR" w:bidi="ar-SA"/>
        </w:rPr>
        <w:t xml:space="preserve"> 34. </w:t>
      </w:r>
      <w:r w:rsidRPr="003A2323">
        <w:rPr>
          <w:rFonts w:ascii="Times New Roman" w:eastAsia="Batang" w:hAnsi="Times New Roman" w:cs="B Nazanin" w:hint="cs"/>
          <w:sz w:val="26"/>
          <w:szCs w:val="26"/>
          <w:rtl/>
          <w:lang w:eastAsia="ko-KR" w:bidi="ar-SA"/>
        </w:rPr>
        <w:t>شماره</w:t>
      </w:r>
      <w:r w:rsidRPr="003A2323">
        <w:rPr>
          <w:rFonts w:ascii="Times New Roman" w:eastAsia="Batang" w:hAnsi="Times New Roman" w:cs="B Nazanin"/>
          <w:sz w:val="26"/>
          <w:szCs w:val="26"/>
          <w:rtl/>
          <w:lang w:eastAsia="ko-KR" w:bidi="ar-SA"/>
        </w:rPr>
        <w:t xml:space="preserve"> 2. </w:t>
      </w:r>
      <w:r w:rsidRPr="003A2323">
        <w:rPr>
          <w:rFonts w:ascii="Times New Roman" w:eastAsia="Batang" w:hAnsi="Times New Roman" w:cs="B Nazanin" w:hint="cs"/>
          <w:sz w:val="26"/>
          <w:szCs w:val="26"/>
          <w:rtl/>
          <w:lang w:eastAsia="ko-KR" w:bidi="ar-SA"/>
        </w:rPr>
        <w:t>ص</w:t>
      </w:r>
      <w:r w:rsidRPr="003A2323">
        <w:rPr>
          <w:rFonts w:ascii="Times New Roman" w:eastAsia="Batang" w:hAnsi="Times New Roman" w:cs="B Nazanin"/>
          <w:sz w:val="26"/>
          <w:szCs w:val="26"/>
          <w:rtl/>
          <w:lang w:eastAsia="ko-KR" w:bidi="ar-SA"/>
        </w:rPr>
        <w:t xml:space="preserve"> 332-</w:t>
      </w:r>
      <w:r w:rsidRPr="003A2323">
        <w:rPr>
          <w:rFonts w:ascii="Times New Roman" w:eastAsia="Batang" w:hAnsi="Times New Roman" w:cs="B Nazanin" w:hint="cs"/>
          <w:sz w:val="26"/>
          <w:szCs w:val="26"/>
          <w:rtl/>
          <w:lang w:eastAsia="ko-KR" w:bidi="ar-SA"/>
        </w:rPr>
        <w:t>321</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64. نورمحمدی، ق. سیادت، ع. و کاشانی، ع. 1389. زراعت غلات، چاپ نهم، انتشارات دانشگاه شهید چمران. صص 48و 446.</w:t>
      </w:r>
    </w:p>
    <w:p w:rsidR="003A2323" w:rsidRPr="003A2323" w:rsidRDefault="003A2323" w:rsidP="003A2323">
      <w:pPr>
        <w:spacing w:after="0" w:line="312" w:lineRule="auto"/>
        <w:ind w:left="282" w:hanging="282"/>
        <w:jc w:val="both"/>
        <w:rPr>
          <w:rFonts w:ascii="Times New Roman" w:eastAsia="Batang" w:hAnsi="Times New Roman" w:cs="B Nazanin"/>
          <w:sz w:val="26"/>
          <w:szCs w:val="26"/>
          <w:rtl/>
          <w:lang w:eastAsia="ko-KR" w:bidi="ar-SA"/>
        </w:rPr>
      </w:pPr>
      <w:r w:rsidRPr="003A2323">
        <w:rPr>
          <w:rFonts w:ascii="Times New Roman" w:eastAsia="Batang" w:hAnsi="Times New Roman" w:cs="B Nazanin" w:hint="cs"/>
          <w:sz w:val="26"/>
          <w:szCs w:val="26"/>
          <w:rtl/>
          <w:lang w:eastAsia="ko-KR" w:bidi="ar-SA"/>
        </w:rPr>
        <w:t>65. همت،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اسدی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خشوئی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w:t>
      </w:r>
      <w:r w:rsidRPr="003A2323">
        <w:rPr>
          <w:rFonts w:ascii="Times New Roman" w:eastAsia="Batang" w:hAnsi="Times New Roman" w:cs="B Nazanin"/>
          <w:sz w:val="26"/>
          <w:szCs w:val="26"/>
          <w:rtl/>
          <w:lang w:eastAsia="ko-KR" w:bidi="ar-SA"/>
        </w:rPr>
        <w:t xml:space="preserve">. 1376. </w:t>
      </w:r>
      <w:r w:rsidRPr="003A2323">
        <w:rPr>
          <w:rFonts w:ascii="Times New Roman" w:eastAsia="Batang" w:hAnsi="Times New Roman" w:cs="B Nazanin" w:hint="cs"/>
          <w:sz w:val="26"/>
          <w:szCs w:val="26"/>
          <w:rtl/>
          <w:lang w:eastAsia="ko-KR" w:bidi="ar-SA"/>
        </w:rPr>
        <w:t>اثرات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سیستم‌های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مستقیم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کاشت،</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برگردان‌ورزی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و</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خاک‌ورزی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مرسوم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بر</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عملکرد</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دانه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گندم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lastRenderedPageBreak/>
        <w:t>پاییزه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آبی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مجله</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علوم</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کشاورزی</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ایران</w:t>
      </w:r>
      <w:r w:rsidRPr="003A2323">
        <w:rPr>
          <w:rFonts w:ascii="Times New Roman" w:eastAsia="Batang" w:hAnsi="Times New Roman" w:cs="B Nazanin"/>
          <w:sz w:val="26"/>
          <w:szCs w:val="26"/>
          <w:rtl/>
          <w:lang w:eastAsia="ko-KR" w:bidi="ar-SA"/>
        </w:rPr>
        <w:t xml:space="preserve">. </w:t>
      </w:r>
      <w:r w:rsidRPr="003A2323">
        <w:rPr>
          <w:rFonts w:ascii="Times New Roman" w:eastAsia="Batang" w:hAnsi="Times New Roman" w:cs="B Nazanin" w:hint="cs"/>
          <w:sz w:val="26"/>
          <w:szCs w:val="26"/>
          <w:rtl/>
          <w:lang w:eastAsia="ko-KR" w:bidi="ar-SA"/>
        </w:rPr>
        <w:t>جلد</w:t>
      </w:r>
      <w:r w:rsidRPr="003A2323">
        <w:rPr>
          <w:rFonts w:ascii="Times New Roman" w:eastAsia="Batang" w:hAnsi="Times New Roman" w:cs="B Nazanin"/>
          <w:sz w:val="26"/>
          <w:szCs w:val="26"/>
          <w:rtl/>
          <w:lang w:eastAsia="ko-KR" w:bidi="ar-SA"/>
        </w:rPr>
        <w:t xml:space="preserve"> 28. </w:t>
      </w:r>
      <w:r w:rsidRPr="003A2323">
        <w:rPr>
          <w:rFonts w:ascii="Times New Roman" w:eastAsia="Batang" w:hAnsi="Times New Roman" w:cs="B Nazanin" w:hint="cs"/>
          <w:sz w:val="26"/>
          <w:szCs w:val="26"/>
          <w:rtl/>
          <w:lang w:eastAsia="ko-KR" w:bidi="ar-SA"/>
        </w:rPr>
        <w:t>شماره</w:t>
      </w:r>
      <w:r w:rsidRPr="003A2323">
        <w:rPr>
          <w:rFonts w:ascii="Times New Roman" w:eastAsia="Batang" w:hAnsi="Times New Roman" w:cs="B Nazanin"/>
          <w:sz w:val="26"/>
          <w:szCs w:val="26"/>
          <w:rtl/>
          <w:lang w:eastAsia="ko-KR" w:bidi="ar-SA"/>
        </w:rPr>
        <w:t xml:space="preserve"> 1. </w:t>
      </w:r>
      <w:r w:rsidRPr="003A2323">
        <w:rPr>
          <w:rFonts w:ascii="Times New Roman" w:eastAsia="Batang" w:hAnsi="Times New Roman" w:cs="B Nazanin" w:hint="cs"/>
          <w:sz w:val="26"/>
          <w:szCs w:val="26"/>
          <w:rtl/>
          <w:lang w:eastAsia="ko-KR" w:bidi="ar-SA"/>
        </w:rPr>
        <w:t>صفحه</w:t>
      </w:r>
      <w:r w:rsidRPr="003A2323">
        <w:rPr>
          <w:rFonts w:ascii="Times New Roman" w:eastAsia="Batang" w:hAnsi="Times New Roman" w:cs="B Nazanin"/>
          <w:sz w:val="26"/>
          <w:szCs w:val="26"/>
          <w:rtl/>
          <w:lang w:eastAsia="ko-KR" w:bidi="ar-SA"/>
        </w:rPr>
        <w:t>: 33-19</w:t>
      </w:r>
      <w:r w:rsidRPr="003A2323">
        <w:rPr>
          <w:rFonts w:ascii="Times New Roman" w:eastAsia="Batang" w:hAnsi="Times New Roman" w:cs="B Nazanin"/>
          <w:sz w:val="26"/>
          <w:szCs w:val="26"/>
          <w:lang w:eastAsia="ko-KR" w:bidi="ar-SA"/>
        </w:rPr>
        <w:t>.</w:t>
      </w:r>
    </w:p>
    <w:p w:rsidR="003A2323" w:rsidRPr="003A2323" w:rsidRDefault="003A2323" w:rsidP="003A2323">
      <w:pPr>
        <w:spacing w:after="0" w:line="312" w:lineRule="auto"/>
        <w:ind w:left="282" w:hanging="282"/>
        <w:jc w:val="both"/>
        <w:rPr>
          <w:rFonts w:ascii="Times New Roman" w:eastAsia="Times New Roman" w:hAnsi="Times New Roman" w:cs="B Nazanin"/>
          <w:szCs w:val="26"/>
          <w:rtl/>
        </w:rPr>
      </w:pPr>
      <w:r w:rsidRPr="003A2323">
        <w:rPr>
          <w:rFonts w:ascii="Times New Roman" w:eastAsia="Times New Roman" w:hAnsi="Times New Roman" w:cs="B Nazanin" w:hint="cs"/>
          <w:szCs w:val="26"/>
          <w:rtl/>
        </w:rPr>
        <w:t xml:space="preserve">66. همت، ع.، ا. اسدی خشوئی، 1376. اثرات سیستم های مستقیم کاشت، بی برگردان ورزی و </w:t>
      </w:r>
      <w:r w:rsidRPr="003A2323">
        <w:rPr>
          <w:rFonts w:ascii="Times New Roman" w:eastAsia="Times New Roman" w:hAnsi="Times New Roman" w:cs="B Nazanin"/>
          <w:szCs w:val="26"/>
          <w:rtl/>
        </w:rPr>
        <w:t>خاک‌ورز</w:t>
      </w:r>
      <w:r w:rsidRPr="003A2323">
        <w:rPr>
          <w:rFonts w:ascii="Times New Roman" w:eastAsia="Times New Roman" w:hAnsi="Times New Roman" w:cs="B Nazanin" w:hint="cs"/>
          <w:szCs w:val="26"/>
          <w:rtl/>
        </w:rPr>
        <w:t>ی مرسوم بر عملکرد دانه گندم پائیزه آبی. مجله علوم کشاورزی ایران،شماره 1: 33-19.</w:t>
      </w:r>
    </w:p>
    <w:p w:rsidR="003A2323" w:rsidRPr="003A2323" w:rsidRDefault="003A2323" w:rsidP="003A2323">
      <w:pPr>
        <w:bidi w:val="0"/>
        <w:spacing w:after="0" w:line="312" w:lineRule="auto"/>
        <w:ind w:left="282" w:hanging="282"/>
        <w:rPr>
          <w:rFonts w:ascii="Times New Roman" w:eastAsia="Batang" w:hAnsi="Times New Roman" w:cs="B Lotus"/>
          <w:rtl/>
          <w:lang w:eastAsia="ko-KR" w:bidi="ar-SA"/>
        </w:rPr>
      </w:pPr>
      <w:r w:rsidRPr="003A2323">
        <w:rPr>
          <w:rFonts w:ascii="Times New Roman" w:eastAsia="Times New Roman" w:hAnsi="Times New Roman" w:cs="B Nazanin"/>
          <w:szCs w:val="26"/>
          <w:rtl/>
        </w:rPr>
        <w:br w:type="page"/>
      </w:r>
      <w:r w:rsidRPr="003A2323">
        <w:rPr>
          <w:rFonts w:ascii="Times New Roman" w:eastAsia="Batang" w:hAnsi="Times New Roman" w:cs="B Lotus" w:hint="cs"/>
          <w:rtl/>
          <w:lang w:eastAsia="ko-KR" w:bidi="ar-SA"/>
        </w:rPr>
        <w:lastRenderedPageBreak/>
        <w:t xml:space="preserve"> </w:t>
      </w:r>
      <w:r w:rsidRPr="003A2323">
        <w:rPr>
          <w:rFonts w:ascii="Times New Roman" w:eastAsia="Batang" w:hAnsi="Times New Roman" w:cs="B Lotus"/>
          <w:lang w:eastAsia="ko-KR" w:bidi="ar-SA"/>
        </w:rPr>
        <w:t>67. Alvarez, R., and H. S. Steinbach.2009. A review of the effects of tillage systems on some soil physical properties, water content, nitrate availability and crops yield in the Argentine Pampas. Soil Till. Res. 104: 1–15.</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68. Armecine, R.B., Seco, M.H., caintic, P.S., and Milleza, E.J. 2005.Effect of leguminous cover crops on the growth and yield of obaca. Industrial crops and products. 21:317-323.</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69. Asoodar, M. A. and Yousefi, Z. 2013. Effects of sowing techniques and seed rates on oilseed rape seeding emergence, crop establishment and grain yield. Proceedings of international Agricultural Engineering.China.</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70. Asoodar, M. A., Bkhshandeh, A. M., Afraseabi, H. and shafeinia. A. 2006. Effects of press wheel weight and soil moisture at sowing on grain yield. Journal of Agronomy. 5(2): 278-283.</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71. Aulakh, M. S., Khera, T. S., Doran, J. W., Kuldip-singh, and Bijay-singh. 2000. Yeilds and nitrogen dynamics in a rice-wheat system using green manure and inorganic Fertilizer. Soil science society of amerce jrounal, 64(5):1867-1876.</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72. Azim Zadeh, Kuchaki, A., and Pala, M. 2002. Study on the effect of plow different methods on bulk density, porosity, soil moisture and wheat yield. Iranian J. Crop Science, 4: 218-233.</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73. Azooz, R. H. and Arshad, M. A. 2000. Soil water drying and recharge rates as affected by tillage under continuous barley-canola cropping systems in northwestern Canada. Canadian journal of soil science. 81: 45-62.</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t>74. Azooz, R. H., M. A. Arsbad and A. J. Fransluebbers. 1996. pore size distribution and Hydraulic conductivity affected by tillage in north western. Soil science of America. (V60-C4) P:1197-1201.</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75. Barzegar, A. R., Asoodar, M. A., Eftekhar, A. R. and Herbert, S. J. 2004. Tillage effects on soil properties and performance of irrigated wheat and clover in semi-arid region. Journal of Agronomy. 3(4): 237-242.</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76. Barzegar, A. R., Hashemi, A. M., Herbert, S. J., Asoodar, M. A. 2004. Interactive effects of tillage system and soil water content on aggregate size distribution for seedbed preparation in fluvisols in southwest Iran. Soil and tillage Res. 78: 45-52.</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77. Barzegar, A. R., Hashemi, A. M., Herbert, S. J., Asoodar, M. A. 2004. Tillage effects on soil properties and performance of irrigated wheat and clover in semi arid region. Journal of Agronomy. 3(4):237- 242.</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78. Blackshaw, R. E., Moyer, J. R., Doram, R. C., Boswall, A. L., and E. G. 2001. Suitability of undersown sweet clover as a fallow replacement in semiarid cropping systems. Agron. J. 93: 863-868.</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79. Chaudhary, M. R., Gajri, S. S., Prihar, A., Romesh, K. 1985. Effect of deep tillage on soil physical properties and maize yields on coarse textured soils. Soil and tillage res. 6:31-44.</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80. Chen, H. 2013. Traffic and tillage effects on soil water conservation and winter wheat yield in the loess plateau, china. Ecological Chemistry and Engineering Sinica. 20 (3): 507- 517.</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lastRenderedPageBreak/>
        <w:t>81. Chen, Y., Cavers, C. Tessier, S., Monerco, F. and Lobb, D. 2005. Short- term tillage effects on soil cone index and plant development in a poorly drained, heavy clay soil. Soil and Tillage Research. 82: 161- 171.</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82. Chen, Y., Tessier, S, and Irvin. B. 2004. Drilland crop performances as effected by different drill configuration for No-till seeding. Soil and Tillage Research, 77(2): 147- 155.</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83. Ciha, A. J. 1982. Yeild and component of four sowing wheat cultivars grown under three tillage systems. Agron. J. 74: P 317-320.</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 xml:space="preserve">84. Cripps, R. and Matocha, J. E. 2004 diffre.Effect of dieffrent tillage practice on surface residue, soil physical properties and wheat emergence. Soil and tillage research. 48:416-427. </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 xml:space="preserve">85. Cui- Cui, W., Ai- W., C., Ji- Jun, W., Dong-Xiao, Z., Song, T., Guang-Sheng, Z., Li-Yong, H., Jiang-Sheng, T. 2011. Growth and yield formation of direct-seeding rapeseed rapeseed under  no-tillage cultivation in double rice cropping area in hubei provience. Acta Agronomica Sinica. 37 (4):694- 702. </w:t>
      </w:r>
    </w:p>
    <w:p w:rsidR="003A2323" w:rsidRPr="003A2323" w:rsidRDefault="003A2323" w:rsidP="003A2323">
      <w:pPr>
        <w:bidi w:val="0"/>
        <w:spacing w:after="0" w:line="360" w:lineRule="auto"/>
        <w:ind w:left="282" w:hanging="282"/>
        <w:jc w:val="both"/>
        <w:rPr>
          <w:rFonts w:ascii="Times New Roman" w:eastAsia="Batang" w:hAnsi="Times New Roman" w:cs="Times New Roman"/>
          <w:sz w:val="24"/>
          <w:szCs w:val="24"/>
          <w:lang w:eastAsia="ko-KR" w:bidi="ar-SA"/>
        </w:rPr>
      </w:pPr>
      <w:r w:rsidRPr="003A2323">
        <w:rPr>
          <w:rFonts w:ascii="Times New Roman" w:eastAsia="Batang" w:hAnsi="Times New Roman" w:cs="Times New Roman"/>
          <w:lang w:eastAsia="ko-KR" w:bidi="ar-SA"/>
        </w:rPr>
        <w:t>86. Dao, T. H., and Nguen, H. T. McVerdu, A. and Teresa, M. 2004. Comparison of (polygonum aviculare) seeding survival under different tillage systems in Mediterranean dry land agroecosystems. Acta Ecologica. PP:25,119,127.</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87. Darmora, D. P., Pandy, K. P. 1995. Evaluation of performance of furrow openers of combined seed and fertilizer drills. Soil and tillage Res. 34:127-139.</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88. Di vita, P., Di Paolo, E., Fecondo, G., Fonzo, N., and Pisante, M. 2007. No-tillage and convetional tillage effects on durum wheat in southern Italy. Soil and Tillage Research, 92:69-78.</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89. Dinesh, R., Sryanarayana, M.A., Ghoshal chaudhuri, S. and Sheeja. T.E. 2004. Long- term influence of leguminous cover crops on the biochemical properties of a sandy clay loam fluventic sulfaquent in a humid tropical region of India. Soil and Tillage Research. 77:69-77.</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90. Dom R.F., Mehdi B. B., Burgress M. S., Madramootoo C. A., Mehuys G. R., Callum I. R.,  2004. Soil bulk density and crop yield under eleven consecutive years of corn with different tillage and residue practices in a sandy loam soil in central Canada. Soil and Tillage Research. 84:41-53.</w:t>
      </w:r>
    </w:p>
    <w:p w:rsidR="003A2323" w:rsidRPr="003A2323" w:rsidRDefault="003A2323" w:rsidP="003A2323">
      <w:pPr>
        <w:bidi w:val="0"/>
        <w:spacing w:after="0" w:line="360" w:lineRule="auto"/>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91. Emam, Y. (2007) Cerals production. Shiraz Univ. press. 190 PP.(In farsi).</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92. Evans, J., Scott, G., Lemerle, D., Kaiser, A., or Chard, B., Murray, G. M., and Amestrong, E. L. 2003. Impact of legume break crops on yield and grain quality of wheat and relationship with soil mineral N and crop N content Austration journal agricultural research, 54:777-788.</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93. Finlay, M. J., Tisdall, J. M. and Mckenzie, B. M. 2003. Effect of tillage below the on. Emergence of wheat segs in a hardsetting soiledlin. Soil and Tillage Research. 3-4:213- 225.</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94. Funtes, J. P., Flury, M. and Bezdicek, D. F. 2004. Hydraulic properties in a silt loam soil under natural prairie, conventional till, and no-till. Soil science society American journal. 68: 1679-1688.</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95. Ghalavand, A., Jamshidi, E., Salhi, A., Samara, S. M. and Javad zarea, M. 2009. Effects of different green manures and mycorriza on soil biological properties, grain yield and seed quality of sun flower (Helianthus annus L.). American Eurasian journal of sustainable agriculture,3(4):836-844.</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lastRenderedPageBreak/>
        <w:t>96. Gill, K. and B. Aulakh. 1990. Wheat yield and soil bulk density response to some soil tillage systems on anoxi soil. Soil and Tillage Res. 18(1): 37-45.</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97. Golchin , A., and Askari, H. 2004. Change of some of soil physical properties due to effect tillage operation, P 145-146. In: Proceeding of g</w:t>
      </w:r>
      <w:r w:rsidRPr="003A2323">
        <w:rPr>
          <w:rFonts w:ascii="Times New Roman" w:eastAsia="Batang" w:hAnsi="Times New Roman" w:cs="Times New Roman"/>
          <w:vertAlign w:val="superscript"/>
          <w:lang w:eastAsia="ko-KR" w:bidi="ar-SA"/>
        </w:rPr>
        <w:t>th</w:t>
      </w:r>
      <w:r w:rsidRPr="003A2323">
        <w:rPr>
          <w:rFonts w:ascii="Times New Roman" w:eastAsia="Batang" w:hAnsi="Times New Roman" w:cs="Times New Roman"/>
          <w:lang w:eastAsia="ko-KR" w:bidi="ar-SA"/>
        </w:rPr>
        <w:t xml:space="preserve"> soil science congress of Iran. Soil conservation and watershed Research Institute.</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t>98. Habib zade, Y., Mamaghani, R. &amp; Kashani, A. (2007). Effect of different row spacing on seed yield yield components &amp; protein content of three mungbean cultivars (Vigna radiata (L.) Wilczek) in Ahvaz region. Agricultural Science Journal, 30(3), 1-13. (In Farsi).</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99. Halvorson, A. D., Black, A. L., Krupinsky, J. M., Merrill, S. D., Wienhold, B. G., and Tanaka, D. L. 2000. Spring wheat response to tillage and nitrogen fertilization in rotation with sunflower and winter wheat. Agronomy Journal, 92:136-144.</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100. Hammel, J. E. 1995. Long term tillage and crop rotation effects on winter production in northern Idaho, Agronomy Journal, 97:16-22.</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101. Helm, V. 2005. Conservation tillage: corn, grain sorghum, and wheat in dallas country, Texas. Soil and tillage Research. 23(5):356-360.</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102. Hemat, A., Eskandari, I. 2004. Conservation tillage for winter wheat fallow farming in the temperate continental climate of northwestern Iran. Field crop Research. 89:123-133.</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103 Huang, M., Zou, y., Feng, y., Cheng, Z., Mo, Y., Ibrahim, M., Xia, B. and Jiang, P. 2011. No- tillage and direct seeding for super hybrid rice production in rice-oilseed rape cropping system. European Journal of Agronomy. 34: 278- 286.</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104. Ito, M., Matsumoto, T and Quinones, M. A. 2007. Conservation tillage practice in sub-saharan Africa: The experience of sasakawa global 2000. Crop protection 26:417-423.</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t>105. Jin, H., Li. Hongwena, G. Rabi, A. B. Rasaily, W. Qingjiea, C. Guohuaa, S. Yanboa, Q. Xiaodonga and L. Lnijic. 2011. Soil properties and crop yields after 11 years of no tillage farming in wheat–maize cropping system in North China Plain. Soil &amp; Tillage Research 113: 48–54.</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106. Karamanos, A. J., Bilalis and Sidiras, N. 2004. Effect of reduced tillage and fertilization practices on soil characteristics , plant water status. Growth and yield of upland cotton. Agronomy crop science. 190:262-276.</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107. Katsvairo, T., Cox, W. J. and Vanes. H. 2002. Tillage and rotation effects on soil physical. Characteristics. Agronomy journal. 94: 299-304.</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108. Kouyate,z., Franzluebbers, K., Juo, A. S. R. and Hossner, L. R. 2000. Tillage , crop residuce, legume rotation, and green manure effects on sorghum and millet yields in the semi arid tropics of mali. Plant and soil, 225(1-2):141-151.</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109. Lal, R., Mahboubi, A. A., Fausey, N. R. 1994. Long-term tillage and rotation effects on properties of a central ohio soil. Sci. Soc. Am. J. 58:517-522.</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110. Lampurlanes, J. Angas, P., Marlines, C. 2001. Root grouth, soil water content and yield of barely under different tillage systems on two soil semiarid conditions field crop Res. 27-40.</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lastRenderedPageBreak/>
        <w:t>111. Lapen, D. R., Topp, G. G, Edwards, M. E., Gregorich, E. G., Curnol, W. E. 2004. Combination cone penetration resistancel water content instrumentation to evaluated cone penetration- water content relationships in tillage research. Soil and Tillage Research. 79: 51- 62.</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112. Licht, M. A. and AL-kaisi, M. 2005. Strip tillage effects on seedbed soil temperature and other soil physical properties. Soil and Tillage Research. 80: 233- 249.</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113. Lyon, D., Stroup, W., Brown, R. 1998. Crop production and soil water storage in long- term winter wheat-fallow tillage expriments. Soil and tillage Res. 49:19-27.</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114. Malhi, S. S., Lemke. R., Wang, Z. H., Balder, S. and Chhabra. S. 2006. Tillage nitrogen and crop residue effects on crop yield, nutrient uptake, soil quality, and greenhouse gas emission. Soil and Tillage Research. 80: 171-183.</w:t>
      </w:r>
    </w:p>
    <w:p w:rsidR="003A2323" w:rsidRPr="003A2323" w:rsidRDefault="003A2323" w:rsidP="003A2323">
      <w:pPr>
        <w:bidi w:val="0"/>
        <w:spacing w:after="0" w:line="312" w:lineRule="auto"/>
        <w:ind w:left="282" w:hanging="282"/>
        <w:jc w:val="both"/>
        <w:rPr>
          <w:rFonts w:ascii="Times New Roman" w:eastAsia="Batang" w:hAnsi="Times New Roman" w:cs="B Lotus"/>
          <w:lang w:eastAsia="ko-KR" w:bidi="ar-SA"/>
        </w:rPr>
      </w:pPr>
      <w:r w:rsidRPr="003A2323">
        <w:rPr>
          <w:rFonts w:ascii="Times New Roman" w:eastAsia="Batang" w:hAnsi="Times New Roman" w:cs="B Lotus"/>
          <w:lang w:eastAsia="ko-KR" w:bidi="ar-SA"/>
        </w:rPr>
        <w:t>115. McGuire, AM., Bryant, DC. and Denison RF. 1998. Wheat yields, nitrogen uptake, and soil mouisture following winter legume cover crop VS. Fallow. Agron. J. Vol: 90, Issue 3, 404-410.</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t>116. Mcmaster, G. S., Palic, D. B. And Dunn, G,H. 2002. Soil management alters seeding emergence and subsequent atumn grouth and yield in dry land winter wheat. Fallow systems in the central great plainson a clay loam soil. Soil and Tillage Research. 65: 183- 206.</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117. MC-Vaya , K. A., Budea, J. A., Fabrizia, K., Mikhab, M., Ricea, C. W., Schlegelc, A. J., Petersona, D. E., Sweeneyd, D.W., and Thompson, C. 2006. Management effects on soil physical properties in long-term tillage studies in Kansas. Soil Science, 70: 434-438.</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118. Mirlohi, A., Bozorgvar, N. andBassiri, M. (2000). Effect of nitrogen rate on growth, forage yield and silage quality of three sorghum hybrids. J Sci Tech Agric and Nat Resour, 4(2), 105-116. (In Farsi).</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119. Mosavi, S. B., Jafarzadeh, A. A., Neishabouri, M. R., Ostan, and Feiziash, V. 2009. Rye green manure along with nitrogen Fertilizer application increases wheat (Triticum aestivum L.) production under dry condition. International journal of agriculture research, 4(6):204-212.</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120. Oba, G., Stenseth, N. C., Weladje, R. B. 2002. Impacts of shifting agriculture on floodplain regeneration dry land, Kenya. Agriculture Ecosystems environment. 90: 211- 216.</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121. Olson, K. R., Ebelhar, S. A. and Lang, J. M. 2013. Effects of 24 years of conservation tillage systems on soil organic carbon and soil productivity. Applied and Environmental Soil Science. 1-10.</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122. Osunbitan, J. A., Oydele, D. J. and Adekalu, K. O. 2005. Tillage effects on bulk densithy, hydraulic conductivity and strength of a loamy sand soil in southwestern Nigeria. Soil and Tillage Research. 82:57-64.</w:t>
      </w:r>
    </w:p>
    <w:p w:rsidR="003A2323" w:rsidRPr="003A2323" w:rsidRDefault="003A2323" w:rsidP="003A2323">
      <w:pPr>
        <w:bidi w:val="0"/>
        <w:spacing w:after="0" w:line="360"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123. Ozpinar, S., Cay, A. 2006. Effect of different tillage systems on the quality and crop productivity of a clay-loam soil in semi-arid north- western Turkey. Soil and Tillage Research. 88: 95- 106.</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124. Pahlavan Rad,  M. R., Dahmardeh, K. and Narouirad, M. R. 2009. Effects of application of different green manure sources in rotation with wheat on wheat yield and soil properties. The proceedings of the international plant  nutition fertilizaers of some wheat varieties the 11th conference of agronomy PP: 26-29.</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lastRenderedPageBreak/>
        <w:t>125. Quincke, J. A., Wortman, C. S., Mamo, M. Franti T., Drijbillaer, R. A., and Garcia, J. P. 2007. Effect of one- term tillage of no- till systems on soil physical propertie, phosphorus run off, and crop yield. Agronomy Journal, 99:1104-1110.</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126. Rao, S. C. and Dao, T. L. 1996. Nitrogen placement and tillage effects on dry matter and nitrogen accumulation and redistribution in winter wheat. Journal of Agronomy. 88: 365- 371.</w:t>
      </w:r>
    </w:p>
    <w:p w:rsidR="003A2323" w:rsidRPr="003A2323" w:rsidRDefault="003A2323" w:rsidP="003A2323">
      <w:pPr>
        <w:bidi w:val="0"/>
        <w:spacing w:after="0" w:line="312" w:lineRule="auto"/>
        <w:ind w:left="282" w:hanging="282"/>
        <w:jc w:val="both"/>
        <w:rPr>
          <w:rFonts w:ascii="Times New Roman" w:eastAsia="Batang" w:hAnsi="Times New Roman" w:cs="B Lotus"/>
          <w:rtl/>
          <w:lang w:eastAsia="ko-KR" w:bidi="ar-SA"/>
        </w:rPr>
      </w:pPr>
      <w:r w:rsidRPr="003A2323">
        <w:rPr>
          <w:rFonts w:ascii="Times New Roman" w:eastAsia="Batang" w:hAnsi="Times New Roman" w:cs="B Lotus"/>
          <w:lang w:eastAsia="ko-KR" w:bidi="ar-SA"/>
        </w:rPr>
        <w:t>127. Sanford, D. and A. H. Utomo. 1995. Inheritance of tillering in winter wheat population Crop Sci., 35(6): 1566-1569.</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128. Shakeel Khan, E., Qamar, R., Ghaffar, A. AND Mustafa, G. 2013. Impact of tillage and mulch on water conservation in wheat (triticum aestivum L.) under rice-wheat cropping system. Journal Agricultural Research. 51 (3): 225- 265.</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129. Sharratt, B., Zhang, m. and Sparrow, S. 2006. Twenty years of tillage research in subarctic Alaska. Soil and Tillage Research. 91: 75- 81.</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130. Singer, J. W., Kohler, K. A., Liebman, M. T., Richard, L., Cambardella, C. A., Buhler, D. D., 2004. Influence of tillage and crop residue on soil physical properties and yields of rice and wheat undershaloow water table conditions. Soil and tillage research, 92: 221-227.</w:t>
      </w:r>
    </w:p>
    <w:p w:rsidR="003A2323" w:rsidRPr="003A2323" w:rsidRDefault="003A2323" w:rsidP="003A2323">
      <w:pPr>
        <w:bidi w:val="0"/>
        <w:spacing w:after="0" w:line="360" w:lineRule="auto"/>
        <w:ind w:left="270" w:hanging="270"/>
        <w:jc w:val="lowKashida"/>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131. Singh, B. R., and Haile, M. 2007. Impact of tillage and nitrogen fertilization on yield, nitrogen use efficiency of tef (Eragrostis tef(ZUCC) Trotter) and soil properties soil and tillage Research,94:55-63.</w:t>
      </w:r>
    </w:p>
    <w:p w:rsidR="003A2323" w:rsidRPr="003A2323" w:rsidRDefault="003A2323" w:rsidP="003A2323">
      <w:pPr>
        <w:bidi w:val="0"/>
        <w:spacing w:after="0" w:line="312" w:lineRule="auto"/>
        <w:ind w:left="282" w:hanging="282"/>
        <w:jc w:val="both"/>
        <w:rPr>
          <w:rFonts w:ascii="Times New Roman" w:eastAsia="Batang" w:hAnsi="Times New Roman" w:cs="B Lotus"/>
          <w:lang w:eastAsia="ko-KR" w:bidi="ar-SA"/>
        </w:rPr>
      </w:pPr>
      <w:r w:rsidRPr="003A2323">
        <w:rPr>
          <w:rFonts w:ascii="Times New Roman" w:eastAsia="Batang" w:hAnsi="Times New Roman" w:cs="B Lotus"/>
          <w:lang w:eastAsia="ko-KR" w:bidi="ar-SA"/>
        </w:rPr>
        <w:t>132. Singh, Y., V. P. Singh, G. Singh, D.S. Yadav, R. K. P. Sinha, D. E. Johnson and A. M. Mortime. 2011. The implications of land preparation, crop establishment method and weed management on rice yield variation in the rice–wheat system in the Indo-Gangetic plains. Field Crops research 121: 64–74.</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133. Studert, G. A., Wilhelm, W. W., Power, J. F. 1994. Imbibitions response of winter wheat to water- filled pore space. Agron. J. 86:995-1000.</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134. Tejada, M., gonzalez, J. L., Garcia- Martin</w:t>
      </w:r>
      <w:r w:rsidRPr="003A2323">
        <w:rPr>
          <w:rFonts w:ascii="Times New Roman" w:eastAsia="Batang" w:hAnsi="Times New Roman" w:cs="Times New Roman" w:hint="cs"/>
          <w:rtl/>
          <w:lang w:eastAsia="ko-KR" w:bidi="ar-SA"/>
        </w:rPr>
        <w:t>ئ.</w:t>
      </w:r>
      <w:r w:rsidRPr="003A2323">
        <w:rPr>
          <w:rFonts w:ascii="Times New Roman" w:eastAsia="Batang" w:hAnsi="Times New Roman" w:cs="Times New Roman"/>
          <w:lang w:eastAsia="ko-KR" w:bidi="ar-SA"/>
        </w:rPr>
        <w:t>ez, A. M. and Parrado, J. 2008. Application of a green manure composted with beet vinasse on soil restoration: Eeffects on soil properlies, bioresource technology, 99(11): 4949-4957</w:t>
      </w:r>
      <w:r w:rsidRPr="003A2323">
        <w:rPr>
          <w:rFonts w:ascii="Times New Roman" w:eastAsia="Batang" w:hAnsi="Times New Roman" w:cs="Times New Roman" w:hint="cs"/>
          <w:rtl/>
          <w:lang w:eastAsia="ko-KR" w:bidi="ar-SA"/>
        </w:rPr>
        <w:t>.</w:t>
      </w:r>
    </w:p>
    <w:p w:rsidR="003A2323" w:rsidRPr="003A2323" w:rsidRDefault="003A2323" w:rsidP="003A2323">
      <w:pPr>
        <w:bidi w:val="0"/>
        <w:spacing w:after="0" w:line="360" w:lineRule="auto"/>
        <w:ind w:left="282" w:hanging="282"/>
        <w:jc w:val="both"/>
        <w:rPr>
          <w:rFonts w:ascii="Times New Roman" w:eastAsia="Batang" w:hAnsi="Times New Roman" w:cs="Times New Roman"/>
          <w:lang w:eastAsia="ko-KR" w:bidi="ar-SA"/>
        </w:rPr>
      </w:pPr>
      <w:r w:rsidRPr="003A2323">
        <w:rPr>
          <w:rFonts w:ascii="Times New Roman" w:eastAsia="Batang" w:hAnsi="Times New Roman" w:cs="Times New Roman"/>
          <w:lang w:eastAsia="ko-KR" w:bidi="ar-SA"/>
        </w:rPr>
        <w:t>135. Tessier, S., Saxton, K. E., AND Popeandick, R. I. 2003. Furrow opener and peress wheel effects on seed environment and wheat emergence. Soil and Tillage Research. 39(7):547-559.</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136. Vamerali, T. Bertocco, M. and Sartori, L. 2006. Effects of new wide sweep opener for no-till planter on seed zone properties and root establishment in maize: A comparison with double-disk opener. Soil and tillage research. 89:196-209.</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137. Wilhelm, W. W., Mcmaster, G. S., Richman. R. W., Klepper, B. 1993. Aboveround vegetative development and growth of winter wheat as influenced by nitrogen and water. Ecol. Model. 68:183-203.</w:t>
      </w:r>
    </w:p>
    <w:p w:rsidR="003A2323" w:rsidRPr="003A2323" w:rsidRDefault="003A2323" w:rsidP="003A2323">
      <w:pPr>
        <w:autoSpaceDE w:val="0"/>
        <w:autoSpaceDN w:val="0"/>
        <w:bidi w:val="0"/>
        <w:adjustRightInd w:val="0"/>
        <w:spacing w:after="0" w:line="312" w:lineRule="auto"/>
        <w:ind w:left="282" w:hanging="282"/>
        <w:jc w:val="both"/>
        <w:rPr>
          <w:rFonts w:ascii="Times New Roman" w:eastAsia="Batang" w:hAnsi="Times New Roman" w:cs="Times New Roman"/>
          <w:rtl/>
          <w:lang w:eastAsia="ko-KR" w:bidi="ar-SA"/>
        </w:rPr>
      </w:pPr>
      <w:r w:rsidRPr="003A2323">
        <w:rPr>
          <w:rFonts w:ascii="Times New Roman" w:eastAsia="Batang" w:hAnsi="Times New Roman" w:cs="Times New Roman"/>
          <w:lang w:eastAsia="ko-KR" w:bidi="ar-SA"/>
        </w:rPr>
        <w:t>138. Yano, K., Dimon, H. and  Mimoto, H. 1994. Effect of sunn hemp and pea nut incorporated as green manure on growth nitrogen of the succeeding wheat. Japanese journal of crop science, 63(1): 137-143</w:t>
      </w:r>
      <w:r w:rsidRPr="003A2323">
        <w:rPr>
          <w:rFonts w:ascii="Times New Roman" w:eastAsia="Batang" w:hAnsi="Times New Roman" w:cs="Times New Roman" w:hint="cs"/>
          <w:rtl/>
          <w:lang w:eastAsia="ko-KR" w:bidi="ar-SA"/>
        </w:rPr>
        <w:t>.</w:t>
      </w:r>
    </w:p>
    <w:p w:rsidR="003A2323" w:rsidRPr="003A2323" w:rsidRDefault="003A2323" w:rsidP="003A2323">
      <w:pPr>
        <w:bidi w:val="0"/>
        <w:spacing w:after="0" w:line="312" w:lineRule="auto"/>
        <w:jc w:val="both"/>
        <w:rPr>
          <w:rFonts w:ascii="Times New Roman" w:eastAsia="Batang" w:hAnsi="Times New Roman" w:cs="B Nazanin"/>
          <w:szCs w:val="26"/>
          <w:rtl/>
          <w:lang w:eastAsia="ko-KR"/>
        </w:rPr>
      </w:pPr>
    </w:p>
    <w:p w:rsidR="003A2323" w:rsidRPr="003A2323" w:rsidRDefault="003A2323" w:rsidP="003A2323">
      <w:pPr>
        <w:bidi w:val="0"/>
        <w:spacing w:after="0" w:line="312" w:lineRule="auto"/>
        <w:jc w:val="both"/>
        <w:rPr>
          <w:rFonts w:ascii="Times New Roman" w:eastAsia="Batang" w:hAnsi="Times New Roman" w:cs="B Nazanin"/>
          <w:szCs w:val="26"/>
          <w:rtl/>
          <w:lang w:eastAsia="ko-KR"/>
        </w:rPr>
      </w:pPr>
    </w:p>
    <w:p w:rsidR="003A2323" w:rsidRPr="003A2323" w:rsidRDefault="003A2323" w:rsidP="003A2323">
      <w:pPr>
        <w:bidi w:val="0"/>
        <w:spacing w:after="0" w:line="312" w:lineRule="auto"/>
        <w:jc w:val="both"/>
        <w:rPr>
          <w:rFonts w:ascii="Times New Roman" w:eastAsia="Batang" w:hAnsi="Times New Roman" w:cs="B Nazanin"/>
          <w:szCs w:val="26"/>
          <w:rtl/>
          <w:lang w:eastAsia="ko-KR"/>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5B3B38" w:rsidRPr="00164236" w:rsidRDefault="005B3B38" w:rsidP="00164236">
      <w:pPr>
        <w:jc w:val="right"/>
        <w:rPr>
          <w:rtl/>
        </w:rPr>
      </w:pPr>
      <w:bookmarkStart w:id="0" w:name="_GoBack"/>
      <w:bookmarkEnd w:id="0"/>
    </w:p>
    <w:sectPr w:rsidR="005B3B38" w:rsidRPr="00164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38" w:rsidRDefault="00343A38" w:rsidP="00CD7C01">
      <w:pPr>
        <w:spacing w:after="0" w:line="240" w:lineRule="auto"/>
      </w:pPr>
      <w:r>
        <w:separator/>
      </w:r>
    </w:p>
  </w:endnote>
  <w:endnote w:type="continuationSeparator" w:id="0">
    <w:p w:rsidR="00343A38" w:rsidRDefault="00343A38" w:rsidP="00C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Nazanin,Bold">
    <w:altName w:val="Times New Roman"/>
    <w:panose1 w:val="00000000000000000000"/>
    <w:charset w:val="00"/>
    <w:family w:val="auto"/>
    <w:notTrueType/>
    <w:pitch w:val="default"/>
    <w:sig w:usb0="00000003" w:usb1="00000000" w:usb2="00000000" w:usb3="00000000" w:csb0="00000001" w:csb1="00000000"/>
  </w:font>
  <w:font w:name="TTE1BFBCB8o00">
    <w:altName w:val="Times New Roman"/>
    <w:panose1 w:val="00000000000000000000"/>
    <w:charset w:val="B2"/>
    <w:family w:val="auto"/>
    <w:notTrueType/>
    <w:pitch w:val="default"/>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38" w:rsidRDefault="00343A38" w:rsidP="00CD7C01">
      <w:pPr>
        <w:spacing w:after="0" w:line="240" w:lineRule="auto"/>
      </w:pPr>
      <w:r>
        <w:separator/>
      </w:r>
    </w:p>
  </w:footnote>
  <w:footnote w:type="continuationSeparator" w:id="0">
    <w:p w:rsidR="00343A38" w:rsidRDefault="00343A38" w:rsidP="00CD7C01">
      <w:pPr>
        <w:spacing w:after="0" w:line="240" w:lineRule="auto"/>
      </w:pPr>
      <w:r>
        <w:continuationSeparator/>
      </w:r>
    </w:p>
  </w:footnote>
  <w:footnote w:id="1">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McGuire </w:t>
      </w:r>
      <w:r w:rsidRPr="005445AF">
        <w:rPr>
          <w:i/>
          <w:iCs/>
          <w:sz w:val="18"/>
          <w:szCs w:val="18"/>
        </w:rPr>
        <w:t>et al.</w:t>
      </w:r>
    </w:p>
  </w:footnote>
  <w:footnote w:id="2">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Yano </w:t>
      </w:r>
      <w:r w:rsidRPr="005445AF">
        <w:rPr>
          <w:i/>
          <w:iCs/>
          <w:sz w:val="18"/>
          <w:szCs w:val="18"/>
        </w:rPr>
        <w:t>et al</w:t>
      </w:r>
      <w:r w:rsidRPr="005445AF">
        <w:rPr>
          <w:sz w:val="18"/>
          <w:szCs w:val="18"/>
        </w:rPr>
        <w:t>.</w:t>
      </w:r>
    </w:p>
  </w:footnote>
  <w:footnote w:id="3">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Aulakh </w:t>
      </w:r>
      <w:r w:rsidRPr="005445AF">
        <w:rPr>
          <w:i/>
          <w:iCs/>
          <w:sz w:val="18"/>
          <w:szCs w:val="18"/>
        </w:rPr>
        <w:t>et al.</w:t>
      </w:r>
    </w:p>
  </w:footnote>
  <w:footnote w:id="4">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Pr>
        <w:t xml:space="preserve"> Tejada </w:t>
      </w:r>
      <w:r w:rsidRPr="005445AF">
        <w:rPr>
          <w:i/>
          <w:iCs/>
          <w:sz w:val="18"/>
          <w:szCs w:val="18"/>
        </w:rPr>
        <w:t>et al.</w:t>
      </w:r>
    </w:p>
  </w:footnote>
  <w:footnote w:id="5">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Kouyate </w:t>
      </w:r>
      <w:r w:rsidRPr="005445AF">
        <w:rPr>
          <w:i/>
          <w:iCs/>
          <w:sz w:val="18"/>
          <w:szCs w:val="18"/>
        </w:rPr>
        <w:t>et al.</w:t>
      </w:r>
    </w:p>
  </w:footnote>
  <w:footnote w:id="6">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Mc verdu &amp; Tressa</w:t>
      </w:r>
    </w:p>
  </w:footnote>
  <w:footnote w:id="7">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Singer </w:t>
      </w:r>
      <w:r w:rsidRPr="005445AF">
        <w:rPr>
          <w:i/>
          <w:iCs/>
          <w:sz w:val="18"/>
          <w:szCs w:val="18"/>
        </w:rPr>
        <w:t>et al.</w:t>
      </w:r>
    </w:p>
  </w:footnote>
  <w:footnote w:id="8">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Katsvairo </w:t>
      </w:r>
      <w:r w:rsidRPr="005445AF">
        <w:rPr>
          <w:i/>
          <w:iCs/>
          <w:sz w:val="18"/>
          <w:szCs w:val="18"/>
        </w:rPr>
        <w:t>et al.</w:t>
      </w:r>
    </w:p>
  </w:footnote>
  <w:footnote w:id="9">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Chen</w:t>
      </w:r>
    </w:p>
  </w:footnote>
  <w:footnote w:id="10">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Pr>
        <w:t xml:space="preserve"> Azooz </w:t>
      </w:r>
      <w:r w:rsidRPr="005445AF">
        <w:rPr>
          <w:i/>
          <w:iCs/>
          <w:sz w:val="18"/>
          <w:szCs w:val="18"/>
        </w:rPr>
        <w:t>et al.</w:t>
      </w:r>
      <w:r w:rsidRPr="005445AF">
        <w:rPr>
          <w:sz w:val="18"/>
          <w:szCs w:val="18"/>
          <w:rtl/>
        </w:rPr>
        <w:t xml:space="preserve"> </w:t>
      </w:r>
    </w:p>
  </w:footnote>
  <w:footnote w:id="11">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Helm</w:t>
      </w:r>
    </w:p>
  </w:footnote>
  <w:footnote w:id="12">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Huang </w:t>
      </w:r>
      <w:r w:rsidRPr="005445AF">
        <w:rPr>
          <w:i/>
          <w:iCs/>
          <w:sz w:val="18"/>
          <w:szCs w:val="18"/>
        </w:rPr>
        <w:t>et al.</w:t>
      </w:r>
    </w:p>
  </w:footnote>
  <w:footnote w:id="13">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Ozpinar &amp; Cay</w:t>
      </w:r>
    </w:p>
  </w:footnote>
  <w:footnote w:id="14">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Olson </w:t>
      </w:r>
      <w:r w:rsidRPr="005445AF">
        <w:rPr>
          <w:i/>
          <w:iCs/>
          <w:sz w:val="18"/>
          <w:szCs w:val="18"/>
        </w:rPr>
        <w:t>et al.</w:t>
      </w:r>
    </w:p>
  </w:footnote>
  <w:footnote w:id="15">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Rao &amp; Dao</w:t>
      </w:r>
    </w:p>
  </w:footnote>
  <w:footnote w:id="16">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Tessier </w:t>
      </w:r>
      <w:r w:rsidRPr="005445AF">
        <w:rPr>
          <w:i/>
          <w:iCs/>
          <w:sz w:val="18"/>
          <w:szCs w:val="18"/>
        </w:rPr>
        <w:t>et al.</w:t>
      </w:r>
    </w:p>
  </w:footnote>
  <w:footnote w:id="17">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Vamerali </w:t>
      </w:r>
      <w:r w:rsidRPr="005445AF">
        <w:rPr>
          <w:i/>
          <w:iCs/>
          <w:sz w:val="18"/>
          <w:szCs w:val="18"/>
        </w:rPr>
        <w:t>et al.</w:t>
      </w:r>
    </w:p>
  </w:footnote>
  <w:footnote w:id="18">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Cui- Cui </w:t>
      </w:r>
      <w:r w:rsidRPr="005445AF">
        <w:rPr>
          <w:i/>
          <w:iCs/>
          <w:sz w:val="18"/>
          <w:szCs w:val="18"/>
        </w:rPr>
        <w:t>et al.</w:t>
      </w:r>
    </w:p>
  </w:footnote>
  <w:footnote w:id="19">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Chen </w:t>
      </w:r>
      <w:r w:rsidRPr="005445AF">
        <w:rPr>
          <w:i/>
          <w:iCs/>
          <w:sz w:val="18"/>
          <w:szCs w:val="18"/>
        </w:rPr>
        <w:t>et al.</w:t>
      </w:r>
    </w:p>
  </w:footnote>
  <w:footnote w:id="20">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rFonts w:hint="cs"/>
          <w:sz w:val="18"/>
          <w:szCs w:val="18"/>
          <w:rtl/>
        </w:rPr>
        <w:t xml:space="preserve"> </w:t>
      </w:r>
      <w:r w:rsidRPr="005445AF">
        <w:rPr>
          <w:sz w:val="18"/>
          <w:szCs w:val="18"/>
        </w:rPr>
        <w:t xml:space="preserve">Anyanzova </w:t>
      </w:r>
      <w:r w:rsidRPr="005445AF">
        <w:rPr>
          <w:i/>
          <w:iCs/>
          <w:sz w:val="18"/>
          <w:szCs w:val="18"/>
        </w:rPr>
        <w:t>et al.</w:t>
      </w:r>
      <w:r w:rsidRPr="005445AF">
        <w:rPr>
          <w:i/>
          <w:iCs/>
          <w:sz w:val="18"/>
          <w:szCs w:val="18"/>
          <w:rtl/>
        </w:rPr>
        <w:t xml:space="preserve"> </w:t>
      </w:r>
    </w:p>
  </w:footnote>
  <w:footnote w:id="21">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Sharratt </w:t>
      </w:r>
      <w:r w:rsidRPr="005445AF">
        <w:rPr>
          <w:i/>
          <w:iCs/>
          <w:sz w:val="18"/>
          <w:szCs w:val="18"/>
        </w:rPr>
        <w:t>et al.</w:t>
      </w:r>
    </w:p>
  </w:footnote>
  <w:footnote w:id="22">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Lampurlanes </w:t>
      </w:r>
      <w:r w:rsidRPr="005445AF">
        <w:rPr>
          <w:i/>
          <w:iCs/>
          <w:sz w:val="18"/>
          <w:szCs w:val="18"/>
        </w:rPr>
        <w:t>et al.</w:t>
      </w:r>
    </w:p>
  </w:footnote>
  <w:footnote w:id="23">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Lapen </w:t>
      </w:r>
      <w:r w:rsidRPr="005445AF">
        <w:rPr>
          <w:i/>
          <w:iCs/>
          <w:sz w:val="18"/>
          <w:szCs w:val="18"/>
        </w:rPr>
        <w:t>et al.</w:t>
      </w:r>
    </w:p>
  </w:footnote>
  <w:footnote w:id="24">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Malhi </w:t>
      </w:r>
      <w:r w:rsidRPr="005445AF">
        <w:rPr>
          <w:i/>
          <w:iCs/>
          <w:sz w:val="18"/>
          <w:szCs w:val="18"/>
        </w:rPr>
        <w:t>et al.</w:t>
      </w:r>
    </w:p>
  </w:footnote>
  <w:footnote w:id="25">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Funtes </w:t>
      </w:r>
      <w:r w:rsidRPr="005445AF">
        <w:rPr>
          <w:i/>
          <w:iCs/>
          <w:sz w:val="18"/>
          <w:szCs w:val="18"/>
        </w:rPr>
        <w:t>et al.</w:t>
      </w:r>
    </w:p>
  </w:footnote>
  <w:footnote w:id="26">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Coltoon &amp; Patter</w:t>
      </w:r>
    </w:p>
  </w:footnote>
  <w:footnote w:id="27">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Armecine </w:t>
      </w:r>
      <w:r w:rsidRPr="005445AF">
        <w:rPr>
          <w:i/>
          <w:iCs/>
          <w:sz w:val="18"/>
          <w:szCs w:val="18"/>
        </w:rPr>
        <w:t>et al.</w:t>
      </w:r>
    </w:p>
  </w:footnote>
  <w:footnote w:id="28">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De vita </w:t>
      </w:r>
      <w:r w:rsidRPr="005445AF">
        <w:rPr>
          <w:i/>
          <w:iCs/>
          <w:sz w:val="18"/>
          <w:szCs w:val="18"/>
        </w:rPr>
        <w:t>et al.</w:t>
      </w:r>
    </w:p>
  </w:footnote>
  <w:footnote w:id="29">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Singh </w:t>
      </w:r>
      <w:r w:rsidRPr="005445AF">
        <w:rPr>
          <w:i/>
          <w:iCs/>
          <w:sz w:val="18"/>
          <w:szCs w:val="18"/>
        </w:rPr>
        <w:t>et al.</w:t>
      </w:r>
    </w:p>
  </w:footnote>
  <w:footnote w:id="30">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Karmanos </w:t>
      </w:r>
      <w:r w:rsidRPr="005445AF">
        <w:rPr>
          <w:i/>
          <w:iCs/>
          <w:sz w:val="18"/>
          <w:szCs w:val="18"/>
        </w:rPr>
        <w:t>et al.</w:t>
      </w:r>
    </w:p>
  </w:footnote>
  <w:footnote w:id="31">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Hammel </w:t>
      </w:r>
      <w:r w:rsidRPr="005445AF">
        <w:rPr>
          <w:i/>
          <w:iCs/>
          <w:sz w:val="18"/>
          <w:szCs w:val="18"/>
        </w:rPr>
        <w:t>et al.</w:t>
      </w:r>
    </w:p>
  </w:footnote>
  <w:footnote w:id="32">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Pr>
        <w:t xml:space="preserve"> Quincke </w:t>
      </w:r>
      <w:r w:rsidRPr="005445AF">
        <w:rPr>
          <w:i/>
          <w:iCs/>
          <w:sz w:val="18"/>
          <w:szCs w:val="18"/>
        </w:rPr>
        <w:t>et al.</w:t>
      </w:r>
      <w:r w:rsidRPr="005445AF">
        <w:rPr>
          <w:sz w:val="18"/>
          <w:szCs w:val="18"/>
          <w:rtl/>
        </w:rPr>
        <w:t xml:space="preserve"> </w:t>
      </w:r>
      <w:r w:rsidRPr="005445AF">
        <w:rPr>
          <w:rFonts w:hint="cs"/>
          <w:sz w:val="18"/>
          <w:szCs w:val="18"/>
          <w:rtl/>
        </w:rPr>
        <w:t xml:space="preserve"> </w:t>
      </w:r>
    </w:p>
  </w:footnote>
  <w:footnote w:id="33">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Lyon </w:t>
      </w:r>
      <w:r w:rsidRPr="005445AF">
        <w:rPr>
          <w:i/>
          <w:iCs/>
          <w:sz w:val="18"/>
          <w:szCs w:val="18"/>
        </w:rPr>
        <w:t>et al.</w:t>
      </w:r>
    </w:p>
  </w:footnote>
  <w:footnote w:id="34">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Funtes </w:t>
      </w:r>
      <w:r w:rsidRPr="005445AF">
        <w:rPr>
          <w:i/>
          <w:iCs/>
          <w:sz w:val="18"/>
          <w:szCs w:val="18"/>
        </w:rPr>
        <w:t>et al.</w:t>
      </w:r>
    </w:p>
  </w:footnote>
  <w:footnote w:id="35">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Dom </w:t>
      </w:r>
      <w:r w:rsidRPr="005445AF">
        <w:rPr>
          <w:i/>
          <w:iCs/>
          <w:sz w:val="18"/>
          <w:szCs w:val="18"/>
        </w:rPr>
        <w:t>et al.</w:t>
      </w:r>
    </w:p>
  </w:footnote>
  <w:footnote w:id="36">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Mc vaya </w:t>
      </w:r>
      <w:r w:rsidRPr="005445AF">
        <w:rPr>
          <w:i/>
          <w:iCs/>
          <w:sz w:val="18"/>
          <w:szCs w:val="18"/>
        </w:rPr>
        <w:t>et al.</w:t>
      </w:r>
    </w:p>
  </w:footnote>
  <w:footnote w:id="37">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Chen </w:t>
      </w:r>
      <w:r w:rsidRPr="005445AF">
        <w:rPr>
          <w:i/>
          <w:iCs/>
          <w:sz w:val="18"/>
          <w:szCs w:val="18"/>
        </w:rPr>
        <w:t>et al.</w:t>
      </w:r>
    </w:p>
  </w:footnote>
  <w:footnote w:id="38">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Osunbitan </w:t>
      </w:r>
      <w:r w:rsidRPr="005445AF">
        <w:rPr>
          <w:i/>
          <w:iCs/>
          <w:sz w:val="18"/>
          <w:szCs w:val="18"/>
        </w:rPr>
        <w:t>et al.</w:t>
      </w:r>
    </w:p>
  </w:footnote>
  <w:footnote w:id="39">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Lal </w:t>
      </w:r>
      <w:r w:rsidRPr="005445AF">
        <w:rPr>
          <w:i/>
          <w:iCs/>
          <w:sz w:val="18"/>
          <w:szCs w:val="18"/>
        </w:rPr>
        <w:t>et al.</w:t>
      </w:r>
    </w:p>
  </w:footnote>
  <w:footnote w:id="40">
    <w:p w:rsidR="00CD7C01" w:rsidRDefault="00CD7C01" w:rsidP="00CD7C01">
      <w:pPr>
        <w:pStyle w:val="FootnoteText"/>
        <w:bidi w:val="0"/>
      </w:pPr>
      <w:r w:rsidRPr="005445AF">
        <w:rPr>
          <w:rStyle w:val="FootnoteReference"/>
          <w:sz w:val="18"/>
          <w:szCs w:val="18"/>
        </w:rPr>
        <w:footnoteRef/>
      </w:r>
      <w:r w:rsidRPr="005445AF">
        <w:rPr>
          <w:sz w:val="18"/>
          <w:szCs w:val="18"/>
        </w:rPr>
        <w:t xml:space="preserve"> Licht &amp; AL-kaisi</w:t>
      </w:r>
    </w:p>
  </w:footnote>
  <w:footnote w:id="41">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Mcmaster </w:t>
      </w:r>
      <w:r w:rsidRPr="005445AF">
        <w:rPr>
          <w:i/>
          <w:iCs/>
          <w:sz w:val="18"/>
          <w:szCs w:val="18"/>
        </w:rPr>
        <w:t>et al.</w:t>
      </w:r>
    </w:p>
  </w:footnote>
  <w:footnote w:id="42">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Studert </w:t>
      </w:r>
      <w:r w:rsidRPr="005445AF">
        <w:rPr>
          <w:i/>
          <w:iCs/>
          <w:sz w:val="18"/>
          <w:szCs w:val="18"/>
        </w:rPr>
        <w:t>et al.</w:t>
      </w:r>
    </w:p>
  </w:footnote>
  <w:footnote w:id="43">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Wilhelm </w:t>
      </w:r>
      <w:r w:rsidRPr="005445AF">
        <w:rPr>
          <w:i/>
          <w:iCs/>
          <w:sz w:val="18"/>
          <w:szCs w:val="18"/>
        </w:rPr>
        <w:t>et al.</w:t>
      </w:r>
    </w:p>
  </w:footnote>
  <w:footnote w:id="44">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Matocha </w:t>
      </w:r>
    </w:p>
  </w:footnote>
  <w:footnote w:id="45">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 xml:space="preserve">Finlay </w:t>
      </w:r>
      <w:r w:rsidRPr="005445AF">
        <w:rPr>
          <w:i/>
          <w:iCs/>
          <w:sz w:val="18"/>
          <w:szCs w:val="18"/>
        </w:rPr>
        <w:t>et al.</w:t>
      </w:r>
    </w:p>
  </w:footnote>
  <w:footnote w:id="46">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Shakeel Khan </w:t>
      </w:r>
      <w:r w:rsidRPr="005445AF">
        <w:rPr>
          <w:i/>
          <w:iCs/>
          <w:sz w:val="18"/>
          <w:szCs w:val="18"/>
        </w:rPr>
        <w:t>et al.</w:t>
      </w:r>
    </w:p>
  </w:footnote>
  <w:footnote w:id="47">
    <w:p w:rsidR="00CD7C01" w:rsidRPr="005445AF" w:rsidRDefault="00CD7C01" w:rsidP="00CD7C01">
      <w:pPr>
        <w:pStyle w:val="FootnoteText"/>
        <w:bidi w:val="0"/>
        <w:rPr>
          <w:sz w:val="18"/>
          <w:szCs w:val="18"/>
        </w:rPr>
      </w:pPr>
      <w:r w:rsidRPr="005445AF">
        <w:rPr>
          <w:rStyle w:val="FootnoteReference"/>
          <w:sz w:val="18"/>
          <w:szCs w:val="18"/>
        </w:rPr>
        <w:footnoteRef/>
      </w:r>
      <w:r w:rsidRPr="005445AF">
        <w:rPr>
          <w:sz w:val="18"/>
          <w:szCs w:val="18"/>
          <w:rtl/>
        </w:rPr>
        <w:t xml:space="preserve"> </w:t>
      </w:r>
      <w:r w:rsidRPr="005445AF">
        <w:rPr>
          <w:sz w:val="18"/>
          <w:szCs w:val="18"/>
        </w:rPr>
        <w:t>Alvarez &amp; Steinbach</w:t>
      </w:r>
    </w:p>
  </w:footnote>
  <w:footnote w:id="48">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Ferry biron </w:t>
      </w:r>
      <w:r w:rsidRPr="005445AF">
        <w:rPr>
          <w:i/>
          <w:iCs/>
          <w:sz w:val="18"/>
          <w:szCs w:val="18"/>
        </w:rPr>
        <w:t>et al.</w:t>
      </w:r>
    </w:p>
  </w:footnote>
  <w:footnote w:id="49">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Milton </w:t>
      </w:r>
      <w:r w:rsidRPr="005445AF">
        <w:rPr>
          <w:i/>
          <w:iCs/>
          <w:sz w:val="18"/>
          <w:szCs w:val="18"/>
        </w:rPr>
        <w:t>et al.</w:t>
      </w:r>
      <w:r w:rsidRPr="005445AF">
        <w:rPr>
          <w:sz w:val="18"/>
          <w:szCs w:val="18"/>
        </w:rPr>
        <w:t xml:space="preserve"> </w:t>
      </w:r>
    </w:p>
  </w:footnote>
  <w:footnote w:id="50">
    <w:p w:rsidR="00CD7C01" w:rsidRDefault="00CD7C01" w:rsidP="00CD7C01">
      <w:pPr>
        <w:pStyle w:val="FootnoteText"/>
        <w:bidi w:val="0"/>
      </w:pPr>
      <w:r w:rsidRPr="005445AF">
        <w:rPr>
          <w:rStyle w:val="FootnoteReference"/>
          <w:sz w:val="18"/>
          <w:szCs w:val="18"/>
        </w:rPr>
        <w:footnoteRef/>
      </w:r>
      <w:r w:rsidRPr="005445AF">
        <w:rPr>
          <w:sz w:val="18"/>
          <w:szCs w:val="18"/>
          <w:rtl/>
        </w:rPr>
        <w:t xml:space="preserve"> </w:t>
      </w:r>
      <w:r w:rsidRPr="005445AF">
        <w:rPr>
          <w:sz w:val="18"/>
          <w:szCs w:val="18"/>
        </w:rPr>
        <w:t xml:space="preserve">Fares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74D"/>
    <w:multiLevelType w:val="hybridMultilevel"/>
    <w:tmpl w:val="B5CE1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07F8C"/>
    <w:multiLevelType w:val="hybridMultilevel"/>
    <w:tmpl w:val="E7A0A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26C2A"/>
    <w:multiLevelType w:val="hybridMultilevel"/>
    <w:tmpl w:val="38DCBF02"/>
    <w:lvl w:ilvl="0" w:tplc="0B4C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91395"/>
    <w:multiLevelType w:val="hybridMultilevel"/>
    <w:tmpl w:val="C090F520"/>
    <w:lvl w:ilvl="0" w:tplc="67CC8FA8">
      <w:start w:val="1"/>
      <w:numFmt w:val="decimal"/>
      <w:lvlText w:val="%1-"/>
      <w:lvlJc w:val="left"/>
      <w:pPr>
        <w:ind w:left="7448" w:hanging="360"/>
      </w:pPr>
      <w:rPr>
        <w:rFonts w:hint="default"/>
      </w:r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4">
    <w:nsid w:val="16A61327"/>
    <w:multiLevelType w:val="hybridMultilevel"/>
    <w:tmpl w:val="26CE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034E5"/>
    <w:multiLevelType w:val="hybridMultilevel"/>
    <w:tmpl w:val="4492EAA8"/>
    <w:lvl w:ilvl="0" w:tplc="4AB69472">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DF195A"/>
    <w:multiLevelType w:val="hybridMultilevel"/>
    <w:tmpl w:val="932C8F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9B3539"/>
    <w:multiLevelType w:val="hybridMultilevel"/>
    <w:tmpl w:val="C7DCB6C0"/>
    <w:lvl w:ilvl="0" w:tplc="6156763C">
      <w:start w:val="1"/>
      <w:numFmt w:val="bullet"/>
      <w:lvlText w:val=""/>
      <w:lvlJc w:val="left"/>
      <w:pPr>
        <w:tabs>
          <w:tab w:val="num" w:pos="720"/>
        </w:tabs>
        <w:ind w:left="720" w:hanging="360"/>
      </w:pPr>
      <w:rPr>
        <w:rFonts w:ascii="Wingdings" w:hAnsi="Wingdings"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4F27FA"/>
    <w:multiLevelType w:val="hybridMultilevel"/>
    <w:tmpl w:val="DCD6B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22FF0"/>
    <w:multiLevelType w:val="hybridMultilevel"/>
    <w:tmpl w:val="6FF6A272"/>
    <w:lvl w:ilvl="0" w:tplc="FC0020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62C6A"/>
    <w:multiLevelType w:val="hybridMultilevel"/>
    <w:tmpl w:val="17F67C40"/>
    <w:lvl w:ilvl="0" w:tplc="899805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FD360F"/>
    <w:multiLevelType w:val="hybridMultilevel"/>
    <w:tmpl w:val="8282526C"/>
    <w:lvl w:ilvl="0" w:tplc="E2EADECA">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C49AF"/>
    <w:multiLevelType w:val="hybridMultilevel"/>
    <w:tmpl w:val="C2666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EB0D7D"/>
    <w:multiLevelType w:val="hybridMultilevel"/>
    <w:tmpl w:val="4C1E8966"/>
    <w:lvl w:ilvl="0" w:tplc="7AB631FA">
      <w:start w:val="1"/>
      <w:numFmt w:val="bullet"/>
      <w:lvlText w:val=""/>
      <w:lvlJc w:val="left"/>
      <w:pPr>
        <w:tabs>
          <w:tab w:val="num" w:pos="720"/>
        </w:tabs>
        <w:ind w:left="720" w:hanging="360"/>
      </w:pPr>
      <w:rPr>
        <w:rFonts w:ascii="Wingdings" w:hAnsi="Wingdings" w:hint="default"/>
      </w:rPr>
    </w:lvl>
    <w:lvl w:ilvl="1" w:tplc="B2F4A806" w:tentative="1">
      <w:start w:val="1"/>
      <w:numFmt w:val="bullet"/>
      <w:lvlText w:val=""/>
      <w:lvlJc w:val="left"/>
      <w:pPr>
        <w:tabs>
          <w:tab w:val="num" w:pos="1440"/>
        </w:tabs>
        <w:ind w:left="1440" w:hanging="360"/>
      </w:pPr>
      <w:rPr>
        <w:rFonts w:ascii="Wingdings" w:hAnsi="Wingdings" w:hint="default"/>
      </w:rPr>
    </w:lvl>
    <w:lvl w:ilvl="2" w:tplc="8C1A6B58" w:tentative="1">
      <w:start w:val="1"/>
      <w:numFmt w:val="bullet"/>
      <w:lvlText w:val=""/>
      <w:lvlJc w:val="left"/>
      <w:pPr>
        <w:tabs>
          <w:tab w:val="num" w:pos="2160"/>
        </w:tabs>
        <w:ind w:left="2160" w:hanging="360"/>
      </w:pPr>
      <w:rPr>
        <w:rFonts w:ascii="Wingdings" w:hAnsi="Wingdings" w:hint="default"/>
      </w:rPr>
    </w:lvl>
    <w:lvl w:ilvl="3" w:tplc="7F149064" w:tentative="1">
      <w:start w:val="1"/>
      <w:numFmt w:val="bullet"/>
      <w:lvlText w:val=""/>
      <w:lvlJc w:val="left"/>
      <w:pPr>
        <w:tabs>
          <w:tab w:val="num" w:pos="2880"/>
        </w:tabs>
        <w:ind w:left="2880" w:hanging="360"/>
      </w:pPr>
      <w:rPr>
        <w:rFonts w:ascii="Wingdings" w:hAnsi="Wingdings" w:hint="default"/>
      </w:rPr>
    </w:lvl>
    <w:lvl w:ilvl="4" w:tplc="D5D61BDA" w:tentative="1">
      <w:start w:val="1"/>
      <w:numFmt w:val="bullet"/>
      <w:lvlText w:val=""/>
      <w:lvlJc w:val="left"/>
      <w:pPr>
        <w:tabs>
          <w:tab w:val="num" w:pos="3600"/>
        </w:tabs>
        <w:ind w:left="3600" w:hanging="360"/>
      </w:pPr>
      <w:rPr>
        <w:rFonts w:ascii="Wingdings" w:hAnsi="Wingdings" w:hint="default"/>
      </w:rPr>
    </w:lvl>
    <w:lvl w:ilvl="5" w:tplc="C748B262" w:tentative="1">
      <w:start w:val="1"/>
      <w:numFmt w:val="bullet"/>
      <w:lvlText w:val=""/>
      <w:lvlJc w:val="left"/>
      <w:pPr>
        <w:tabs>
          <w:tab w:val="num" w:pos="4320"/>
        </w:tabs>
        <w:ind w:left="4320" w:hanging="360"/>
      </w:pPr>
      <w:rPr>
        <w:rFonts w:ascii="Wingdings" w:hAnsi="Wingdings" w:hint="default"/>
      </w:rPr>
    </w:lvl>
    <w:lvl w:ilvl="6" w:tplc="D5E076CE" w:tentative="1">
      <w:start w:val="1"/>
      <w:numFmt w:val="bullet"/>
      <w:lvlText w:val=""/>
      <w:lvlJc w:val="left"/>
      <w:pPr>
        <w:tabs>
          <w:tab w:val="num" w:pos="5040"/>
        </w:tabs>
        <w:ind w:left="5040" w:hanging="360"/>
      </w:pPr>
      <w:rPr>
        <w:rFonts w:ascii="Wingdings" w:hAnsi="Wingdings" w:hint="default"/>
      </w:rPr>
    </w:lvl>
    <w:lvl w:ilvl="7" w:tplc="4FD4D9C6" w:tentative="1">
      <w:start w:val="1"/>
      <w:numFmt w:val="bullet"/>
      <w:lvlText w:val=""/>
      <w:lvlJc w:val="left"/>
      <w:pPr>
        <w:tabs>
          <w:tab w:val="num" w:pos="5760"/>
        </w:tabs>
        <w:ind w:left="5760" w:hanging="360"/>
      </w:pPr>
      <w:rPr>
        <w:rFonts w:ascii="Wingdings" w:hAnsi="Wingdings" w:hint="default"/>
      </w:rPr>
    </w:lvl>
    <w:lvl w:ilvl="8" w:tplc="2DAA3F1E" w:tentative="1">
      <w:start w:val="1"/>
      <w:numFmt w:val="bullet"/>
      <w:lvlText w:val=""/>
      <w:lvlJc w:val="left"/>
      <w:pPr>
        <w:tabs>
          <w:tab w:val="num" w:pos="6480"/>
        </w:tabs>
        <w:ind w:left="6480" w:hanging="360"/>
      </w:pPr>
      <w:rPr>
        <w:rFonts w:ascii="Wingdings" w:hAnsi="Wingdings" w:hint="default"/>
      </w:rPr>
    </w:lvl>
  </w:abstractNum>
  <w:abstractNum w:abstractNumId="14">
    <w:nsid w:val="45B860C5"/>
    <w:multiLevelType w:val="hybridMultilevel"/>
    <w:tmpl w:val="E33E3DC8"/>
    <w:lvl w:ilvl="0" w:tplc="94B6A4A6">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B66F4D"/>
    <w:multiLevelType w:val="hybridMultilevel"/>
    <w:tmpl w:val="18F84B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60722C"/>
    <w:multiLevelType w:val="hybridMultilevel"/>
    <w:tmpl w:val="BD609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304CC2"/>
    <w:multiLevelType w:val="hybridMultilevel"/>
    <w:tmpl w:val="51E64F5C"/>
    <w:lvl w:ilvl="0" w:tplc="99304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45B36"/>
    <w:multiLevelType w:val="hybridMultilevel"/>
    <w:tmpl w:val="FD72C98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3771E"/>
    <w:multiLevelType w:val="hybridMultilevel"/>
    <w:tmpl w:val="A93CF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52491C"/>
    <w:multiLevelType w:val="hybridMultilevel"/>
    <w:tmpl w:val="6D6C2BA8"/>
    <w:lvl w:ilvl="0" w:tplc="D41A76D0">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1">
    <w:nsid w:val="63E75443"/>
    <w:multiLevelType w:val="hybridMultilevel"/>
    <w:tmpl w:val="B7B2D894"/>
    <w:lvl w:ilvl="0" w:tplc="6C427BAA">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E53F14"/>
    <w:multiLevelType w:val="hybridMultilevel"/>
    <w:tmpl w:val="75468654"/>
    <w:lvl w:ilvl="0" w:tplc="81806C5C">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985169"/>
    <w:multiLevelType w:val="hybridMultilevel"/>
    <w:tmpl w:val="BE1CC926"/>
    <w:lvl w:ilvl="0" w:tplc="963E443A">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F4594B"/>
    <w:multiLevelType w:val="hybridMultilevel"/>
    <w:tmpl w:val="D0A4A1AE"/>
    <w:lvl w:ilvl="0" w:tplc="B9F69FFA">
      <w:start w:val="2"/>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6"/>
  </w:num>
  <w:num w:numId="4">
    <w:abstractNumId w:val="19"/>
  </w:num>
  <w:num w:numId="5">
    <w:abstractNumId w:val="8"/>
  </w:num>
  <w:num w:numId="6">
    <w:abstractNumId w:val="0"/>
  </w:num>
  <w:num w:numId="7">
    <w:abstractNumId w:val="7"/>
  </w:num>
  <w:num w:numId="8">
    <w:abstractNumId w:val="18"/>
  </w:num>
  <w:num w:numId="9">
    <w:abstractNumId w:val="15"/>
  </w:num>
  <w:num w:numId="10">
    <w:abstractNumId w:val="11"/>
  </w:num>
  <w:num w:numId="11">
    <w:abstractNumId w:val="23"/>
  </w:num>
  <w:num w:numId="12">
    <w:abstractNumId w:val="1"/>
  </w:num>
  <w:num w:numId="13">
    <w:abstractNumId w:val="22"/>
  </w:num>
  <w:num w:numId="14">
    <w:abstractNumId w:val="5"/>
  </w:num>
  <w:num w:numId="15">
    <w:abstractNumId w:val="17"/>
  </w:num>
  <w:num w:numId="16">
    <w:abstractNumId w:val="24"/>
  </w:num>
  <w:num w:numId="17">
    <w:abstractNumId w:val="21"/>
  </w:num>
  <w:num w:numId="18">
    <w:abstractNumId w:val="16"/>
  </w:num>
  <w:num w:numId="19">
    <w:abstractNumId w:val="14"/>
  </w:num>
  <w:num w:numId="20">
    <w:abstractNumId w:val="10"/>
  </w:num>
  <w:num w:numId="21">
    <w:abstractNumId w:val="13"/>
  </w:num>
  <w:num w:numId="22">
    <w:abstractNumId w:val="2"/>
  </w:num>
  <w:num w:numId="23">
    <w:abstractNumId w:val="3"/>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043ECA"/>
    <w:rsid w:val="00065070"/>
    <w:rsid w:val="00075619"/>
    <w:rsid w:val="00102C98"/>
    <w:rsid w:val="00164236"/>
    <w:rsid w:val="002042A2"/>
    <w:rsid w:val="00343A38"/>
    <w:rsid w:val="003A2323"/>
    <w:rsid w:val="00470032"/>
    <w:rsid w:val="004F7C6B"/>
    <w:rsid w:val="00586995"/>
    <w:rsid w:val="005B3B38"/>
    <w:rsid w:val="007200E4"/>
    <w:rsid w:val="009768C8"/>
    <w:rsid w:val="009C4B7D"/>
    <w:rsid w:val="00A7574C"/>
    <w:rsid w:val="00A963A9"/>
    <w:rsid w:val="00BA0488"/>
    <w:rsid w:val="00CD7C01"/>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B849D-1EFD-4416-8964-373A4A48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3A2323"/>
    <w:pPr>
      <w:keepNext/>
      <w:spacing w:after="0" w:line="240" w:lineRule="auto"/>
      <w:jc w:val="right"/>
      <w:outlineLvl w:val="0"/>
    </w:pPr>
    <w:rPr>
      <w:rFonts w:ascii="Times New Roman" w:eastAsia="Times New Roman" w:hAnsi="Times New Roman" w:cs="Times New Roman"/>
      <w:b/>
      <w:bCs/>
      <w:sz w:val="20"/>
      <w:szCs w:val="32"/>
      <w:lang w:val="x-none" w:eastAsia="x-none" w:bidi="ar-SA"/>
    </w:rPr>
  </w:style>
  <w:style w:type="paragraph" w:styleId="Heading2">
    <w:name w:val="heading 2"/>
    <w:basedOn w:val="Normal"/>
    <w:next w:val="Normal"/>
    <w:link w:val="Heading2Char"/>
    <w:uiPriority w:val="9"/>
    <w:qFormat/>
    <w:rsid w:val="003A2323"/>
    <w:pPr>
      <w:keepNext/>
      <w:spacing w:after="0" w:line="240" w:lineRule="auto"/>
      <w:jc w:val="center"/>
      <w:outlineLvl w:val="1"/>
    </w:pPr>
    <w:rPr>
      <w:rFonts w:ascii="Times New Roman" w:eastAsia="Times New Roman" w:hAnsi="Times New Roman" w:cs="Times New Roman"/>
      <w:b/>
      <w:bCs/>
      <w:sz w:val="20"/>
      <w:szCs w:val="28"/>
      <w:lang w:val="x-none" w:eastAsia="x-none" w:bidi="ar-SA"/>
    </w:rPr>
  </w:style>
  <w:style w:type="paragraph" w:styleId="Heading3">
    <w:name w:val="heading 3"/>
    <w:basedOn w:val="Normal"/>
    <w:next w:val="Normal"/>
    <w:link w:val="Heading3Char"/>
    <w:uiPriority w:val="9"/>
    <w:unhideWhenUsed/>
    <w:qFormat/>
    <w:rsid w:val="003A2323"/>
    <w:pPr>
      <w:keepNext/>
      <w:keepLines/>
      <w:bidi w:val="0"/>
      <w:spacing w:before="200" w:after="0"/>
      <w:outlineLvl w:val="2"/>
    </w:pPr>
    <w:rPr>
      <w:rFonts w:ascii="Cambria" w:eastAsia="Times New Roman" w:hAnsi="Cambria" w:cs="Times New Roman"/>
      <w:b/>
      <w:color w:val="000000"/>
      <w:lang w:val="x-none" w:eastAsia="x-none" w:bidi="ar-SA"/>
    </w:rPr>
  </w:style>
  <w:style w:type="paragraph" w:styleId="Heading4">
    <w:name w:val="heading 4"/>
    <w:basedOn w:val="Normal"/>
    <w:next w:val="Normal"/>
    <w:link w:val="Heading4Char"/>
    <w:uiPriority w:val="9"/>
    <w:semiHidden/>
    <w:unhideWhenUsed/>
    <w:qFormat/>
    <w:rsid w:val="003A2323"/>
    <w:pPr>
      <w:keepNext/>
      <w:keepLines/>
      <w:bidi w:val="0"/>
      <w:spacing w:before="200" w:after="0"/>
      <w:jc w:val="right"/>
      <w:outlineLvl w:val="3"/>
    </w:pPr>
    <w:rPr>
      <w:rFonts w:ascii="Cambria" w:eastAsia="Times New Roman" w:hAnsi="Cambria" w:cs="Times New Roman"/>
      <w:b/>
      <w:bCs/>
      <w:i/>
      <w:iCs/>
      <w:color w:val="4F81BD"/>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paragraph" w:styleId="FootnoteText">
    <w:name w:val="footnote text"/>
    <w:basedOn w:val="Normal"/>
    <w:link w:val="FootnoteTextChar"/>
    <w:uiPriority w:val="99"/>
    <w:semiHidden/>
    <w:unhideWhenUsed/>
    <w:rsid w:val="00CD7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C01"/>
    <w:rPr>
      <w:rFonts w:ascii="Calibri" w:eastAsia="Calibri" w:hAnsi="Calibri" w:cs="Arial"/>
      <w:sz w:val="20"/>
      <w:szCs w:val="20"/>
      <w:lang w:bidi="fa-IR"/>
    </w:rPr>
  </w:style>
  <w:style w:type="character" w:styleId="FootnoteReference">
    <w:name w:val="footnote reference"/>
    <w:uiPriority w:val="99"/>
    <w:semiHidden/>
    <w:rsid w:val="00CD7C01"/>
    <w:rPr>
      <w:vertAlign w:val="superscript"/>
    </w:rPr>
  </w:style>
  <w:style w:type="character" w:customStyle="1" w:styleId="Heading1Char">
    <w:name w:val="Heading 1 Char"/>
    <w:basedOn w:val="DefaultParagraphFont"/>
    <w:link w:val="Heading1"/>
    <w:uiPriority w:val="9"/>
    <w:rsid w:val="003A2323"/>
    <w:rPr>
      <w:rFonts w:ascii="Times New Roman" w:eastAsia="Times New Roman" w:hAnsi="Times New Roman" w:cs="Times New Roman"/>
      <w:b/>
      <w:bCs/>
      <w:sz w:val="20"/>
      <w:szCs w:val="32"/>
      <w:lang w:val="x-none" w:eastAsia="x-none"/>
    </w:rPr>
  </w:style>
  <w:style w:type="character" w:customStyle="1" w:styleId="Heading2Char">
    <w:name w:val="Heading 2 Char"/>
    <w:basedOn w:val="DefaultParagraphFont"/>
    <w:link w:val="Heading2"/>
    <w:uiPriority w:val="9"/>
    <w:rsid w:val="003A2323"/>
    <w:rPr>
      <w:rFonts w:ascii="Times New Roman" w:eastAsia="Times New Roman" w:hAnsi="Times New Roman" w:cs="Times New Roman"/>
      <w:b/>
      <w:bCs/>
      <w:sz w:val="20"/>
      <w:szCs w:val="28"/>
      <w:lang w:val="x-none" w:eastAsia="x-none"/>
    </w:rPr>
  </w:style>
  <w:style w:type="character" w:customStyle="1" w:styleId="Heading3Char">
    <w:name w:val="Heading 3 Char"/>
    <w:basedOn w:val="DefaultParagraphFont"/>
    <w:link w:val="Heading3"/>
    <w:uiPriority w:val="9"/>
    <w:rsid w:val="003A2323"/>
    <w:rPr>
      <w:rFonts w:ascii="Cambria" w:eastAsia="Times New Roman" w:hAnsi="Cambria" w:cs="Times New Roman"/>
      <w:b/>
      <w:color w:val="000000"/>
      <w:lang w:val="x-none" w:eastAsia="x-none"/>
    </w:rPr>
  </w:style>
  <w:style w:type="character" w:customStyle="1" w:styleId="Heading4Char">
    <w:name w:val="Heading 4 Char"/>
    <w:basedOn w:val="DefaultParagraphFont"/>
    <w:link w:val="Heading4"/>
    <w:uiPriority w:val="9"/>
    <w:semiHidden/>
    <w:rsid w:val="003A2323"/>
    <w:rPr>
      <w:rFonts w:ascii="Cambria" w:eastAsia="Times New Roman" w:hAnsi="Cambria" w:cs="Times New Roman"/>
      <w:b/>
      <w:bCs/>
      <w:i/>
      <w:iCs/>
      <w:color w:val="4F81BD"/>
      <w:szCs w:val="26"/>
      <w:lang w:val="x-none" w:eastAsia="x-none"/>
    </w:rPr>
  </w:style>
  <w:style w:type="numbering" w:customStyle="1" w:styleId="NoList1">
    <w:name w:val="No List1"/>
    <w:next w:val="NoList"/>
    <w:uiPriority w:val="99"/>
    <w:semiHidden/>
    <w:rsid w:val="003A2323"/>
  </w:style>
  <w:style w:type="paragraph" w:styleId="BodyText">
    <w:name w:val="Body Text"/>
    <w:basedOn w:val="Normal"/>
    <w:link w:val="BodyTextChar"/>
    <w:rsid w:val="003A2323"/>
    <w:pPr>
      <w:spacing w:after="0" w:line="240" w:lineRule="auto"/>
      <w:jc w:val="center"/>
    </w:pPr>
    <w:rPr>
      <w:rFonts w:ascii="Times New Roman" w:eastAsia="Times New Roman" w:hAnsi="Times New Roman" w:cs="Times New Roman"/>
      <w:sz w:val="20"/>
      <w:szCs w:val="28"/>
      <w:lang w:val="x-none" w:eastAsia="x-none" w:bidi="ar-SA"/>
    </w:rPr>
  </w:style>
  <w:style w:type="character" w:customStyle="1" w:styleId="BodyTextChar">
    <w:name w:val="Body Text Char"/>
    <w:basedOn w:val="DefaultParagraphFont"/>
    <w:link w:val="BodyText"/>
    <w:rsid w:val="003A2323"/>
    <w:rPr>
      <w:rFonts w:ascii="Times New Roman" w:eastAsia="Times New Roman" w:hAnsi="Times New Roman" w:cs="Times New Roman"/>
      <w:sz w:val="20"/>
      <w:szCs w:val="28"/>
      <w:lang w:val="x-none" w:eastAsia="x-none"/>
    </w:rPr>
  </w:style>
  <w:style w:type="paragraph" w:styleId="BodyText2">
    <w:name w:val="Body Text 2"/>
    <w:basedOn w:val="Normal"/>
    <w:link w:val="BodyText2Char"/>
    <w:rsid w:val="003A2323"/>
    <w:pPr>
      <w:spacing w:after="0" w:line="240" w:lineRule="auto"/>
      <w:jc w:val="lowKashida"/>
    </w:pPr>
    <w:rPr>
      <w:rFonts w:ascii="Times New Roman" w:eastAsia="Times New Roman" w:hAnsi="Times New Roman" w:cs="Times New Roman"/>
      <w:sz w:val="20"/>
      <w:szCs w:val="28"/>
      <w:lang w:val="x-none" w:eastAsia="x-none" w:bidi="ar-SA"/>
    </w:rPr>
  </w:style>
  <w:style w:type="character" w:customStyle="1" w:styleId="BodyText2Char">
    <w:name w:val="Body Text 2 Char"/>
    <w:basedOn w:val="DefaultParagraphFont"/>
    <w:link w:val="BodyText2"/>
    <w:rsid w:val="003A2323"/>
    <w:rPr>
      <w:rFonts w:ascii="Times New Roman" w:eastAsia="Times New Roman" w:hAnsi="Times New Roman" w:cs="Times New Roman"/>
      <w:sz w:val="20"/>
      <w:szCs w:val="28"/>
      <w:lang w:val="x-none" w:eastAsia="x-none"/>
    </w:rPr>
  </w:style>
  <w:style w:type="paragraph" w:styleId="Footer">
    <w:name w:val="footer"/>
    <w:basedOn w:val="Normal"/>
    <w:link w:val="FooterChar"/>
    <w:uiPriority w:val="99"/>
    <w:rsid w:val="003A2323"/>
    <w:pPr>
      <w:tabs>
        <w:tab w:val="center" w:pos="4153"/>
        <w:tab w:val="right" w:pos="8306"/>
      </w:tabs>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basedOn w:val="DefaultParagraphFont"/>
    <w:link w:val="Footer"/>
    <w:uiPriority w:val="99"/>
    <w:rsid w:val="003A2323"/>
    <w:rPr>
      <w:rFonts w:ascii="Times New Roman" w:eastAsia="Times New Roman" w:hAnsi="Times New Roman" w:cs="Times New Roman"/>
      <w:sz w:val="24"/>
      <w:szCs w:val="24"/>
      <w:lang w:val="x-none" w:eastAsia="x-none"/>
    </w:rPr>
  </w:style>
  <w:style w:type="character" w:styleId="PageNumber">
    <w:name w:val="page number"/>
    <w:basedOn w:val="DefaultParagraphFont"/>
    <w:rsid w:val="003A2323"/>
  </w:style>
  <w:style w:type="paragraph" w:styleId="Header">
    <w:name w:val="header"/>
    <w:basedOn w:val="Normal"/>
    <w:link w:val="HeaderChar"/>
    <w:uiPriority w:val="99"/>
    <w:rsid w:val="003A2323"/>
    <w:pPr>
      <w:tabs>
        <w:tab w:val="center" w:pos="4153"/>
        <w:tab w:val="right" w:pos="8306"/>
      </w:tabs>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basedOn w:val="DefaultParagraphFont"/>
    <w:link w:val="Header"/>
    <w:uiPriority w:val="99"/>
    <w:rsid w:val="003A2323"/>
    <w:rPr>
      <w:rFonts w:ascii="Times New Roman" w:eastAsia="Times New Roman" w:hAnsi="Times New Roman" w:cs="Times New Roman"/>
      <w:sz w:val="24"/>
      <w:szCs w:val="24"/>
      <w:lang w:val="x-none" w:eastAsia="x-none"/>
    </w:rPr>
  </w:style>
  <w:style w:type="character" w:styleId="HTMLCite">
    <w:name w:val="HTML Cite"/>
    <w:rsid w:val="003A2323"/>
    <w:rPr>
      <w:i/>
      <w:iCs/>
    </w:rPr>
  </w:style>
  <w:style w:type="character" w:customStyle="1" w:styleId="reference-accessdate">
    <w:name w:val="reference-accessdate"/>
    <w:basedOn w:val="DefaultParagraphFont"/>
    <w:rsid w:val="003A2323"/>
  </w:style>
  <w:style w:type="character" w:customStyle="1" w:styleId="CharChar">
    <w:name w:val="Char Char"/>
    <w:semiHidden/>
    <w:rsid w:val="003A2323"/>
    <w:rPr>
      <w:lang w:val="en-US" w:eastAsia="en-US" w:bidi="ar-SA"/>
    </w:rPr>
  </w:style>
  <w:style w:type="table" w:styleId="TableSimple1">
    <w:name w:val="Table Simple 1"/>
    <w:basedOn w:val="TableNormal"/>
    <w:rsid w:val="003A2323"/>
    <w:pPr>
      <w:bidi/>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TMLPreformatted">
    <w:name w:val="HTML Preformatted"/>
    <w:basedOn w:val="Normal"/>
    <w:link w:val="HTMLPreformattedChar"/>
    <w:rsid w:val="003A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basedOn w:val="DefaultParagraphFont"/>
    <w:link w:val="HTMLPreformatted"/>
    <w:rsid w:val="003A2323"/>
    <w:rPr>
      <w:rFonts w:ascii="Courier New" w:eastAsia="Times New Roman" w:hAnsi="Courier New" w:cs="Times New Roman"/>
      <w:sz w:val="20"/>
      <w:szCs w:val="20"/>
      <w:lang w:val="x-none" w:eastAsia="x-none"/>
    </w:rPr>
  </w:style>
  <w:style w:type="table" w:styleId="TableGrid">
    <w:name w:val="Table Grid"/>
    <w:basedOn w:val="TableNormal"/>
    <w:uiPriority w:val="59"/>
    <w:rsid w:val="003A232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3A2323"/>
    <w:pPr>
      <w:bidi w:val="0"/>
      <w:spacing w:after="0" w:line="240" w:lineRule="auto"/>
    </w:pPr>
    <w:rPr>
      <w:rFonts w:ascii="Times New Roman" w:eastAsia="Batang" w:hAnsi="Times New Roman" w:cs="Times New Roman"/>
      <w:sz w:val="24"/>
      <w:szCs w:val="24"/>
      <w:lang w:val="x-none" w:eastAsia="ko-KR" w:bidi="ar-SA"/>
    </w:rPr>
  </w:style>
  <w:style w:type="character" w:customStyle="1" w:styleId="DateChar">
    <w:name w:val="Date Char"/>
    <w:basedOn w:val="DefaultParagraphFont"/>
    <w:link w:val="Date"/>
    <w:rsid w:val="003A2323"/>
    <w:rPr>
      <w:rFonts w:ascii="Times New Roman" w:eastAsia="Batang" w:hAnsi="Times New Roman" w:cs="Times New Roman"/>
      <w:sz w:val="24"/>
      <w:szCs w:val="24"/>
      <w:lang w:val="x-none" w:eastAsia="ko-KR"/>
    </w:rPr>
  </w:style>
  <w:style w:type="numbering" w:customStyle="1" w:styleId="NoList11">
    <w:name w:val="No List11"/>
    <w:next w:val="NoList"/>
    <w:uiPriority w:val="99"/>
    <w:semiHidden/>
    <w:unhideWhenUsed/>
    <w:rsid w:val="003A2323"/>
  </w:style>
  <w:style w:type="paragraph" w:styleId="BalloonText">
    <w:name w:val="Balloon Text"/>
    <w:basedOn w:val="Normal"/>
    <w:link w:val="BalloonTextChar"/>
    <w:uiPriority w:val="99"/>
    <w:unhideWhenUsed/>
    <w:rsid w:val="003A2323"/>
    <w:pPr>
      <w:bidi w:val="0"/>
      <w:spacing w:after="0" w:line="240" w:lineRule="auto"/>
      <w:jc w:val="right"/>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rsid w:val="003A2323"/>
    <w:rPr>
      <w:rFonts w:ascii="Tahoma" w:eastAsia="Calibri" w:hAnsi="Tahoma" w:cs="Times New Roman"/>
      <w:sz w:val="16"/>
      <w:szCs w:val="16"/>
      <w:lang w:val="x-none" w:eastAsia="x-none"/>
    </w:rPr>
  </w:style>
  <w:style w:type="table" w:customStyle="1" w:styleId="LightShading-Accent11">
    <w:name w:val="Light Shading - Accent 11"/>
    <w:basedOn w:val="TableNormal"/>
    <w:uiPriority w:val="60"/>
    <w:rsid w:val="003A232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3A232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323"/>
    <w:pPr>
      <w:ind w:left="720"/>
      <w:contextualSpacing/>
      <w:jc w:val="right"/>
    </w:pPr>
    <w:rPr>
      <w:rFonts w:cs="B Nazanin"/>
      <w:szCs w:val="26"/>
    </w:rPr>
  </w:style>
  <w:style w:type="paragraph" w:styleId="Caption">
    <w:name w:val="caption"/>
    <w:basedOn w:val="Normal"/>
    <w:next w:val="Normal"/>
    <w:uiPriority w:val="35"/>
    <w:unhideWhenUsed/>
    <w:qFormat/>
    <w:rsid w:val="003A2323"/>
    <w:pPr>
      <w:bidi w:val="0"/>
      <w:spacing w:line="240" w:lineRule="auto"/>
      <w:jc w:val="center"/>
    </w:pPr>
    <w:rPr>
      <w:rFonts w:cs="B Nazanin"/>
      <w:b/>
      <w:sz w:val="18"/>
      <w:lang w:bidi="ar-SA"/>
    </w:rPr>
  </w:style>
  <w:style w:type="paragraph" w:styleId="TOC1">
    <w:name w:val="toc 1"/>
    <w:basedOn w:val="Normal"/>
    <w:next w:val="Normal"/>
    <w:autoRedefine/>
    <w:uiPriority w:val="39"/>
    <w:unhideWhenUsed/>
    <w:rsid w:val="003A2323"/>
    <w:pPr>
      <w:bidi w:val="0"/>
      <w:spacing w:after="100"/>
      <w:jc w:val="right"/>
    </w:pPr>
    <w:rPr>
      <w:rFonts w:cs="B Nazanin"/>
      <w:szCs w:val="26"/>
      <w:lang w:bidi="ar-SA"/>
    </w:rPr>
  </w:style>
  <w:style w:type="paragraph" w:styleId="TOC2">
    <w:name w:val="toc 2"/>
    <w:basedOn w:val="Normal"/>
    <w:next w:val="Normal"/>
    <w:autoRedefine/>
    <w:uiPriority w:val="39"/>
    <w:unhideWhenUsed/>
    <w:rsid w:val="003A2323"/>
    <w:pPr>
      <w:bidi w:val="0"/>
      <w:spacing w:after="100"/>
      <w:ind w:left="220"/>
      <w:jc w:val="right"/>
    </w:pPr>
    <w:rPr>
      <w:rFonts w:cs="B Nazanin"/>
      <w:szCs w:val="26"/>
      <w:lang w:bidi="ar-SA"/>
    </w:rPr>
  </w:style>
  <w:style w:type="paragraph" w:styleId="TOC3">
    <w:name w:val="toc 3"/>
    <w:basedOn w:val="Normal"/>
    <w:next w:val="Normal"/>
    <w:autoRedefine/>
    <w:uiPriority w:val="39"/>
    <w:unhideWhenUsed/>
    <w:rsid w:val="003A2323"/>
    <w:pPr>
      <w:bidi w:val="0"/>
      <w:spacing w:after="100"/>
      <w:ind w:left="440"/>
      <w:jc w:val="right"/>
    </w:pPr>
    <w:rPr>
      <w:rFonts w:cs="B Nazanin"/>
      <w:szCs w:val="26"/>
      <w:lang w:bidi="ar-SA"/>
    </w:rPr>
  </w:style>
  <w:style w:type="paragraph" w:styleId="EndnoteText">
    <w:name w:val="endnote text"/>
    <w:basedOn w:val="Normal"/>
    <w:link w:val="EndnoteTextChar"/>
    <w:uiPriority w:val="99"/>
    <w:unhideWhenUsed/>
    <w:rsid w:val="003A2323"/>
    <w:pPr>
      <w:bidi w:val="0"/>
      <w:spacing w:after="0" w:line="240" w:lineRule="auto"/>
      <w:jc w:val="right"/>
    </w:pPr>
    <w:rPr>
      <w:rFonts w:cs="Times New Roman"/>
      <w:sz w:val="20"/>
      <w:szCs w:val="20"/>
      <w:lang w:val="x-none" w:eastAsia="x-none" w:bidi="ar-SA"/>
    </w:rPr>
  </w:style>
  <w:style w:type="character" w:customStyle="1" w:styleId="EndnoteTextChar">
    <w:name w:val="Endnote Text Char"/>
    <w:basedOn w:val="DefaultParagraphFont"/>
    <w:link w:val="EndnoteText"/>
    <w:uiPriority w:val="99"/>
    <w:rsid w:val="003A2323"/>
    <w:rPr>
      <w:rFonts w:ascii="Calibri" w:eastAsia="Calibri" w:hAnsi="Calibri" w:cs="Times New Roman"/>
      <w:sz w:val="20"/>
      <w:szCs w:val="20"/>
      <w:lang w:val="x-none" w:eastAsia="x-none"/>
    </w:rPr>
  </w:style>
  <w:style w:type="character" w:styleId="EndnoteReference">
    <w:name w:val="endnote reference"/>
    <w:uiPriority w:val="99"/>
    <w:unhideWhenUsed/>
    <w:rsid w:val="003A2323"/>
    <w:rPr>
      <w:vertAlign w:val="superscript"/>
    </w:rPr>
  </w:style>
  <w:style w:type="character" w:styleId="FollowedHyperlink">
    <w:name w:val="FollowedHyperlink"/>
    <w:uiPriority w:val="99"/>
    <w:unhideWhenUsed/>
    <w:rsid w:val="003A2323"/>
    <w:rPr>
      <w:color w:val="800080"/>
      <w:u w:val="single"/>
    </w:rPr>
  </w:style>
  <w:style w:type="numbering" w:customStyle="1" w:styleId="NoList2">
    <w:name w:val="No List2"/>
    <w:next w:val="NoList"/>
    <w:uiPriority w:val="99"/>
    <w:semiHidden/>
    <w:unhideWhenUsed/>
    <w:rsid w:val="003A2323"/>
  </w:style>
  <w:style w:type="table" w:customStyle="1" w:styleId="LightShading-Accent111">
    <w:name w:val="Light Shading - Accent 111"/>
    <w:basedOn w:val="TableNormal"/>
    <w:uiPriority w:val="60"/>
    <w:rsid w:val="003A2323"/>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59"/>
    <w:rsid w:val="003A232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8365</Words>
  <Characters>47684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15</cp:revision>
  <dcterms:created xsi:type="dcterms:W3CDTF">2016-02-26T19:44:00Z</dcterms:created>
  <dcterms:modified xsi:type="dcterms:W3CDTF">2017-08-10T16:35:00Z</dcterms:modified>
</cp:coreProperties>
</file>